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A2A" w:rsidRDefault="007B04EE" w:rsidP="007B04EE">
      <w:pPr>
        <w:pStyle w:val="Heading"/>
        <w:spacing w:after="0"/>
        <w:jc w:val="left"/>
        <w:rPr>
          <w:rFonts w:ascii="Arial" w:hAnsi="Arial" w:cs="Arial"/>
          <w:caps w:val="0"/>
          <w:sz w:val="28"/>
          <w:szCs w:val="22"/>
        </w:rPr>
      </w:pPr>
      <w:r w:rsidRPr="007B04EE">
        <w:rPr>
          <w:rFonts w:ascii="Arial" w:hAnsi="Arial" w:cs="Arial"/>
          <w:caps w:val="0"/>
          <w:sz w:val="28"/>
          <w:szCs w:val="22"/>
        </w:rPr>
        <w:t>North East Surrey College of Technology Privacy Notice – Suppliers</w:t>
      </w:r>
    </w:p>
    <w:p w:rsidR="00982A2A" w:rsidRPr="007B04EE" w:rsidRDefault="00982A2A" w:rsidP="00982A2A">
      <w:pPr>
        <w:rPr>
          <w:rFonts w:cs="Arial"/>
          <w:b/>
          <w:i/>
          <w:sz w:val="22"/>
          <w:szCs w:val="22"/>
        </w:rPr>
      </w:pPr>
    </w:p>
    <w:p w:rsidR="00B4236C" w:rsidRPr="00E07F11" w:rsidRDefault="00B4236C" w:rsidP="00B4236C">
      <w:pPr>
        <w:rPr>
          <w:rFonts w:cs="Arial"/>
          <w:b/>
          <w:color w:val="7030A0"/>
          <w:sz w:val="24"/>
          <w:szCs w:val="22"/>
        </w:rPr>
      </w:pPr>
      <w:r w:rsidRPr="00E07F11">
        <w:rPr>
          <w:rFonts w:cs="Arial"/>
          <w:b/>
          <w:color w:val="7030A0"/>
          <w:sz w:val="24"/>
          <w:szCs w:val="22"/>
        </w:rPr>
        <w:t>Notice about how we use your personal information</w:t>
      </w:r>
    </w:p>
    <w:p w:rsidR="00B4236C" w:rsidRPr="007B04EE" w:rsidRDefault="00B4236C" w:rsidP="00B4236C">
      <w:pPr>
        <w:rPr>
          <w:rFonts w:cs="Arial"/>
          <w:sz w:val="22"/>
          <w:szCs w:val="22"/>
        </w:rPr>
      </w:pPr>
    </w:p>
    <w:p w:rsidR="00B4236C" w:rsidRPr="007B04EE" w:rsidRDefault="00B4236C" w:rsidP="00B4236C">
      <w:pPr>
        <w:rPr>
          <w:rFonts w:cs="Arial"/>
          <w:sz w:val="22"/>
          <w:szCs w:val="22"/>
        </w:rPr>
      </w:pPr>
      <w:r w:rsidRPr="007B04EE">
        <w:rPr>
          <w:rFonts w:cs="Arial"/>
          <w:sz w:val="22"/>
          <w:szCs w:val="22"/>
        </w:rPr>
        <w:t xml:space="preserve">We are the data controller of personal information about you. We are: </w:t>
      </w:r>
      <w:r>
        <w:rPr>
          <w:rFonts w:cs="Arial"/>
          <w:sz w:val="22"/>
          <w:szCs w:val="22"/>
        </w:rPr>
        <w:t>North East Surrey College of Technology (Nescot). Our address is: Reigate Road, Ewell, Surrey, KT17 3DS</w:t>
      </w:r>
      <w:r w:rsidRPr="007B04EE">
        <w:rPr>
          <w:rFonts w:cs="Arial"/>
          <w:sz w:val="22"/>
          <w:szCs w:val="22"/>
        </w:rPr>
        <w:t>.</w:t>
      </w:r>
    </w:p>
    <w:p w:rsidR="00B4236C" w:rsidRPr="007B04EE" w:rsidRDefault="00B4236C" w:rsidP="00B4236C">
      <w:pPr>
        <w:rPr>
          <w:rFonts w:cs="Arial"/>
          <w:sz w:val="22"/>
          <w:szCs w:val="22"/>
        </w:rPr>
      </w:pPr>
    </w:p>
    <w:p w:rsidR="00B4236C" w:rsidRPr="007B04EE" w:rsidRDefault="00B4236C" w:rsidP="00B4236C">
      <w:pPr>
        <w:rPr>
          <w:rFonts w:cs="Arial"/>
          <w:sz w:val="22"/>
          <w:szCs w:val="22"/>
        </w:rPr>
      </w:pPr>
      <w:r w:rsidRPr="007B04EE">
        <w:rPr>
          <w:rFonts w:cs="Arial"/>
          <w:sz w:val="22"/>
          <w:szCs w:val="22"/>
        </w:rPr>
        <w:t xml:space="preserve">Our Data Protection Officer is </w:t>
      </w:r>
      <w:r>
        <w:rPr>
          <w:rFonts w:cs="Arial"/>
          <w:sz w:val="22"/>
          <w:szCs w:val="22"/>
        </w:rPr>
        <w:t xml:space="preserve">Rob Greening. </w:t>
      </w:r>
      <w:r w:rsidRPr="007B04EE">
        <w:rPr>
          <w:rFonts w:cs="Arial"/>
          <w:sz w:val="22"/>
          <w:szCs w:val="22"/>
        </w:rPr>
        <w:t xml:space="preserve">If you have any questions about this policy or the ways in which we use your personal information, please contact </w:t>
      </w:r>
      <w:r>
        <w:rPr>
          <w:rFonts w:cs="Arial"/>
          <w:sz w:val="22"/>
          <w:szCs w:val="22"/>
        </w:rPr>
        <w:t xml:space="preserve">our Data Protection Officer at </w:t>
      </w:r>
      <w:r w:rsidRPr="007B04EE">
        <w:rPr>
          <w:rFonts w:cs="Arial"/>
          <w:sz w:val="22"/>
          <w:szCs w:val="22"/>
        </w:rPr>
        <w:t xml:space="preserve">NESCOT, </w:t>
      </w:r>
      <w:r>
        <w:rPr>
          <w:rFonts w:cs="Arial"/>
          <w:sz w:val="22"/>
          <w:szCs w:val="22"/>
        </w:rPr>
        <w:t xml:space="preserve">Reigate Road, Ewell, Surrey, KT17 3DS, </w:t>
      </w:r>
      <w:hyperlink r:id="rId11" w:history="1">
        <w:r w:rsidR="00137647" w:rsidRPr="00BE6CF9">
          <w:rPr>
            <w:rStyle w:val="Hyperlink"/>
            <w:rFonts w:cs="Arial"/>
            <w:sz w:val="22"/>
            <w:szCs w:val="22"/>
          </w:rPr>
          <w:t>dataprotection@nescot.ac.uk</w:t>
        </w:r>
      </w:hyperlink>
      <w:r>
        <w:rPr>
          <w:rFonts w:cs="Arial"/>
          <w:sz w:val="22"/>
          <w:szCs w:val="22"/>
        </w:rPr>
        <w:t>, 0208 394 3241.</w:t>
      </w:r>
      <w:r w:rsidRPr="007B04EE">
        <w:rPr>
          <w:rFonts w:cs="Arial"/>
          <w:sz w:val="22"/>
          <w:szCs w:val="22"/>
        </w:rPr>
        <w:t xml:space="preserve"> </w:t>
      </w:r>
    </w:p>
    <w:p w:rsidR="00B4236C" w:rsidRPr="007B04EE" w:rsidRDefault="00B4236C" w:rsidP="00B4236C">
      <w:pPr>
        <w:rPr>
          <w:rFonts w:cs="Arial"/>
          <w:sz w:val="22"/>
          <w:szCs w:val="22"/>
        </w:rPr>
      </w:pPr>
    </w:p>
    <w:p w:rsidR="00B4236C" w:rsidRDefault="00B4236C" w:rsidP="00B4236C">
      <w:pPr>
        <w:rPr>
          <w:rFonts w:cs="Arial"/>
          <w:sz w:val="22"/>
          <w:szCs w:val="22"/>
        </w:rPr>
      </w:pPr>
      <w:r w:rsidRPr="007B04EE">
        <w:rPr>
          <w:rFonts w:cs="Arial"/>
          <w:sz w:val="22"/>
          <w:szCs w:val="22"/>
        </w:rPr>
        <w:t xml:space="preserve">This privacy notice has been prepared in accordance with the General Data Protection Regulation (EU) 2016/679 (“GDPR”) and the Data Protection Act 2018. </w:t>
      </w:r>
    </w:p>
    <w:p w:rsidR="00B4236C" w:rsidRDefault="00B4236C" w:rsidP="00B4236C">
      <w:pPr>
        <w:rPr>
          <w:rFonts w:cs="Arial"/>
          <w:sz w:val="22"/>
          <w:szCs w:val="22"/>
        </w:rPr>
      </w:pPr>
    </w:p>
    <w:p w:rsidR="00B4236C" w:rsidRDefault="00B4236C" w:rsidP="00B4236C">
      <w:pPr>
        <w:pStyle w:val="BodyText"/>
        <w:jc w:val="both"/>
        <w:rPr>
          <w:rFonts w:cs="Arial"/>
          <w:b/>
          <w:sz w:val="22"/>
          <w:szCs w:val="22"/>
        </w:rPr>
      </w:pPr>
      <w:r>
        <w:rPr>
          <w:rFonts w:cs="Arial"/>
          <w:sz w:val="22"/>
          <w:szCs w:val="22"/>
        </w:rPr>
        <w:t>Y</w:t>
      </w:r>
      <w:r w:rsidRPr="007B04EE">
        <w:rPr>
          <w:rFonts w:cs="Arial"/>
          <w:sz w:val="22"/>
          <w:szCs w:val="22"/>
        </w:rPr>
        <w:t>ou have certain rights, including how to get a copy of your data, how to get it corrected or deleted, and how to complain.</w:t>
      </w:r>
      <w:r w:rsidRPr="007B04EE">
        <w:rPr>
          <w:rFonts w:cs="Arial"/>
          <w:b/>
          <w:sz w:val="22"/>
          <w:szCs w:val="22"/>
        </w:rPr>
        <w:t xml:space="preserve">  These</w:t>
      </w:r>
      <w:r w:rsidRPr="007B04EE">
        <w:rPr>
          <w:rFonts w:cs="Arial"/>
          <w:sz w:val="22"/>
          <w:szCs w:val="22"/>
        </w:rPr>
        <w:t xml:space="preserve"> </w:t>
      </w:r>
      <w:r w:rsidRPr="007B04EE">
        <w:rPr>
          <w:rFonts w:cs="Arial"/>
          <w:b/>
          <w:sz w:val="22"/>
          <w:szCs w:val="22"/>
        </w:rPr>
        <w:t xml:space="preserve">rights are set out in more detail below.  </w:t>
      </w:r>
    </w:p>
    <w:p w:rsidR="00B70B4B" w:rsidRPr="00B4236C" w:rsidRDefault="000F47CB" w:rsidP="00B4236C">
      <w:pPr>
        <w:pStyle w:val="BodyText"/>
        <w:spacing w:after="0"/>
        <w:rPr>
          <w:rFonts w:cs="Arial"/>
          <w:color w:val="7030A0"/>
          <w:sz w:val="24"/>
          <w:szCs w:val="22"/>
        </w:rPr>
      </w:pPr>
      <w:r w:rsidRPr="00B4236C">
        <w:rPr>
          <w:rFonts w:cs="Arial"/>
          <w:b/>
          <w:color w:val="7030A0"/>
          <w:sz w:val="24"/>
          <w:szCs w:val="22"/>
        </w:rPr>
        <w:t>T</w:t>
      </w:r>
      <w:r w:rsidR="00070BB3" w:rsidRPr="00B4236C">
        <w:rPr>
          <w:rFonts w:cs="Arial"/>
          <w:b/>
          <w:color w:val="7030A0"/>
          <w:sz w:val="24"/>
          <w:szCs w:val="22"/>
        </w:rPr>
        <w:t>he information we</w:t>
      </w:r>
      <w:r w:rsidR="00B70B4B" w:rsidRPr="00B4236C">
        <w:rPr>
          <w:rFonts w:cs="Arial"/>
          <w:b/>
          <w:color w:val="7030A0"/>
          <w:sz w:val="24"/>
          <w:szCs w:val="22"/>
        </w:rPr>
        <w:t xml:space="preserve"> collect about you and wh</w:t>
      </w:r>
      <w:r w:rsidR="000C37F7" w:rsidRPr="00B4236C">
        <w:rPr>
          <w:rFonts w:cs="Arial"/>
          <w:b/>
          <w:color w:val="7030A0"/>
          <w:sz w:val="24"/>
          <w:szCs w:val="22"/>
        </w:rPr>
        <w:t>y we collect it</w:t>
      </w:r>
    </w:p>
    <w:p w:rsidR="00B4236C" w:rsidRPr="00B4236C" w:rsidRDefault="00B4236C" w:rsidP="00B4236C">
      <w:pPr>
        <w:pStyle w:val="BodyText"/>
        <w:spacing w:after="0"/>
        <w:rPr>
          <w:sz w:val="22"/>
          <w:szCs w:val="22"/>
        </w:rPr>
      </w:pPr>
    </w:p>
    <w:p w:rsidR="004943FE" w:rsidRPr="00B4236C" w:rsidRDefault="004943FE" w:rsidP="00B4236C">
      <w:pPr>
        <w:pStyle w:val="BodyText"/>
        <w:spacing w:after="0"/>
        <w:rPr>
          <w:rFonts w:cs="Arial"/>
          <w:sz w:val="22"/>
          <w:szCs w:val="22"/>
        </w:rPr>
      </w:pPr>
      <w:r w:rsidRPr="00B4236C">
        <w:rPr>
          <w:sz w:val="22"/>
          <w:szCs w:val="22"/>
        </w:rPr>
        <w:t>In order to engage and manage our supplier network, Nescot may hold information on you as a supplier (or where the supplier is a company, you as its Authorised Representative) which might include:</w:t>
      </w:r>
    </w:p>
    <w:p w:rsidR="00B4236C" w:rsidRPr="00B4236C" w:rsidRDefault="00B4236C" w:rsidP="00B4236C">
      <w:pPr>
        <w:pStyle w:val="BodyText"/>
        <w:spacing w:after="0"/>
        <w:ind w:left="1134"/>
        <w:jc w:val="both"/>
        <w:rPr>
          <w:rFonts w:cs="Arial"/>
          <w:sz w:val="22"/>
          <w:szCs w:val="22"/>
        </w:rPr>
      </w:pPr>
    </w:p>
    <w:p w:rsidR="004943FE" w:rsidRPr="00B4236C" w:rsidRDefault="004943FE" w:rsidP="00B4236C">
      <w:pPr>
        <w:pStyle w:val="BodyText"/>
        <w:numPr>
          <w:ilvl w:val="0"/>
          <w:numId w:val="14"/>
        </w:numPr>
        <w:spacing w:after="0"/>
        <w:ind w:left="1134" w:hanging="425"/>
        <w:jc w:val="both"/>
        <w:rPr>
          <w:rFonts w:cs="Arial"/>
          <w:sz w:val="22"/>
          <w:szCs w:val="22"/>
        </w:rPr>
      </w:pPr>
      <w:r w:rsidRPr="00B4236C">
        <w:rPr>
          <w:sz w:val="22"/>
          <w:szCs w:val="22"/>
        </w:rPr>
        <w:t xml:space="preserve">personal information, including your name and contact details and, in some instances, we may also need to collect and store a suppliers’/individuals’ bank or other account details as part of any agreed payment processes for services provided; </w:t>
      </w:r>
    </w:p>
    <w:p w:rsidR="00B4236C" w:rsidRPr="00B4236C" w:rsidRDefault="00B4236C" w:rsidP="00B4236C">
      <w:pPr>
        <w:pStyle w:val="BodyText"/>
        <w:spacing w:after="0"/>
        <w:ind w:left="1134"/>
        <w:jc w:val="both"/>
        <w:rPr>
          <w:rFonts w:cs="Arial"/>
          <w:sz w:val="22"/>
          <w:szCs w:val="22"/>
        </w:rPr>
      </w:pPr>
    </w:p>
    <w:p w:rsidR="004943FE" w:rsidRPr="00B4236C" w:rsidRDefault="004943FE" w:rsidP="00B4236C">
      <w:pPr>
        <w:pStyle w:val="BodyText"/>
        <w:numPr>
          <w:ilvl w:val="0"/>
          <w:numId w:val="14"/>
        </w:numPr>
        <w:spacing w:after="0"/>
        <w:ind w:left="1134" w:hanging="425"/>
        <w:jc w:val="both"/>
        <w:rPr>
          <w:sz w:val="22"/>
          <w:szCs w:val="22"/>
        </w:rPr>
      </w:pPr>
      <w:r w:rsidRPr="00B4236C">
        <w:rPr>
          <w:sz w:val="22"/>
          <w:szCs w:val="22"/>
        </w:rPr>
        <w:t>personal information on an individual’s</w:t>
      </w:r>
      <w:r w:rsidRPr="00B4236C">
        <w:rPr>
          <w:color w:val="000000"/>
          <w:sz w:val="22"/>
          <w:szCs w:val="22"/>
        </w:rPr>
        <w:t xml:space="preserve"> racial or ethnic origin or religious or similar beliefs in order to monitor our compliance with Equal Opportunities and/or Diversity legislation; </w:t>
      </w:r>
    </w:p>
    <w:p w:rsidR="00B4236C" w:rsidRDefault="00B4236C" w:rsidP="00B4236C">
      <w:pPr>
        <w:pStyle w:val="BodyText"/>
        <w:spacing w:after="0"/>
        <w:ind w:left="1134"/>
        <w:jc w:val="both"/>
        <w:rPr>
          <w:sz w:val="22"/>
          <w:szCs w:val="22"/>
        </w:rPr>
      </w:pPr>
    </w:p>
    <w:p w:rsidR="004943FE" w:rsidRPr="00B4236C" w:rsidRDefault="004943FE" w:rsidP="00B4236C">
      <w:pPr>
        <w:pStyle w:val="BodyText"/>
        <w:numPr>
          <w:ilvl w:val="0"/>
          <w:numId w:val="14"/>
        </w:numPr>
        <w:spacing w:after="0"/>
        <w:ind w:left="1134" w:hanging="425"/>
        <w:jc w:val="both"/>
        <w:rPr>
          <w:sz w:val="22"/>
          <w:szCs w:val="22"/>
        </w:rPr>
      </w:pPr>
      <w:r w:rsidRPr="00B4236C">
        <w:rPr>
          <w:sz w:val="22"/>
          <w:szCs w:val="22"/>
        </w:rPr>
        <w:t>Nescot may also use such data for procurement or marketing purposes but we will ensure that any such use will be proportionate, will have regard to the protection of your privacy and in circumstances where you are likely not to object;</w:t>
      </w:r>
    </w:p>
    <w:p w:rsidR="00B4236C" w:rsidRDefault="00B4236C" w:rsidP="00B4236C">
      <w:pPr>
        <w:pStyle w:val="BodyText"/>
        <w:spacing w:after="0"/>
        <w:ind w:left="1134"/>
        <w:jc w:val="both"/>
        <w:rPr>
          <w:sz w:val="22"/>
          <w:szCs w:val="22"/>
        </w:rPr>
      </w:pPr>
    </w:p>
    <w:p w:rsidR="004943FE" w:rsidRPr="00B4236C" w:rsidRDefault="004943FE" w:rsidP="00B4236C">
      <w:pPr>
        <w:pStyle w:val="BodyText"/>
        <w:numPr>
          <w:ilvl w:val="0"/>
          <w:numId w:val="14"/>
        </w:numPr>
        <w:spacing w:after="0"/>
        <w:ind w:left="1134" w:hanging="425"/>
        <w:jc w:val="both"/>
        <w:rPr>
          <w:sz w:val="22"/>
          <w:szCs w:val="22"/>
        </w:rPr>
      </w:pPr>
      <w:r w:rsidRPr="00B4236C">
        <w:rPr>
          <w:sz w:val="22"/>
          <w:szCs w:val="22"/>
        </w:rPr>
        <w:t>suppliers might as part of our supplier, contract management or procurement processes, be asked to provide confirmations of their financial standing, their qualifications, occupation and/or be required to provide a copy of a  most recent your CV.; and</w:t>
      </w:r>
    </w:p>
    <w:p w:rsidR="00B4236C" w:rsidRPr="00B4236C" w:rsidRDefault="00B4236C" w:rsidP="00B4236C">
      <w:pPr>
        <w:pStyle w:val="BodyText"/>
        <w:spacing w:after="0"/>
        <w:ind w:left="1134"/>
        <w:jc w:val="both"/>
        <w:rPr>
          <w:sz w:val="22"/>
          <w:szCs w:val="22"/>
        </w:rPr>
      </w:pPr>
    </w:p>
    <w:p w:rsidR="004943FE" w:rsidRPr="00B4236C" w:rsidRDefault="004943FE" w:rsidP="00B4236C">
      <w:pPr>
        <w:pStyle w:val="BodyText"/>
        <w:numPr>
          <w:ilvl w:val="0"/>
          <w:numId w:val="14"/>
        </w:numPr>
        <w:spacing w:after="0"/>
        <w:ind w:left="1134" w:hanging="425"/>
        <w:jc w:val="both"/>
        <w:rPr>
          <w:sz w:val="22"/>
          <w:szCs w:val="22"/>
        </w:rPr>
      </w:pPr>
      <w:r w:rsidRPr="00B4236C">
        <w:rPr>
          <w:color w:val="000000"/>
          <w:sz w:val="22"/>
          <w:szCs w:val="22"/>
        </w:rPr>
        <w:t>suppliers might be asked to provide information relating to any criminal or legal proceedings in which they have been or are involved for insurance and safeguarding purposes and in order to comply with legal requirements and obligations to other third parties.</w:t>
      </w:r>
    </w:p>
    <w:p w:rsidR="00B4236C" w:rsidRDefault="00B4236C" w:rsidP="00B4236C">
      <w:pPr>
        <w:pStyle w:val="BodyText"/>
        <w:spacing w:after="0"/>
        <w:rPr>
          <w:rFonts w:cs="Arial"/>
          <w:sz w:val="22"/>
          <w:szCs w:val="22"/>
        </w:rPr>
      </w:pPr>
    </w:p>
    <w:p w:rsidR="004C28F5" w:rsidRPr="00B4236C" w:rsidRDefault="00CE6156" w:rsidP="00B4236C">
      <w:pPr>
        <w:pStyle w:val="BodyText"/>
        <w:spacing w:after="0"/>
        <w:rPr>
          <w:rFonts w:cs="Arial"/>
          <w:sz w:val="22"/>
          <w:szCs w:val="22"/>
        </w:rPr>
      </w:pPr>
      <w:r w:rsidRPr="00B4236C">
        <w:rPr>
          <w:rFonts w:cs="Arial"/>
          <w:sz w:val="22"/>
          <w:szCs w:val="22"/>
        </w:rPr>
        <w:t>In addition, where you</w:t>
      </w:r>
      <w:r w:rsidR="004C28F5" w:rsidRPr="00B4236C">
        <w:rPr>
          <w:rFonts w:cs="Arial"/>
          <w:sz w:val="22"/>
          <w:szCs w:val="22"/>
        </w:rPr>
        <w:t xml:space="preserve"> visit a building we w</w:t>
      </w:r>
      <w:r w:rsidRPr="00B4236C">
        <w:rPr>
          <w:rFonts w:cs="Arial"/>
          <w:sz w:val="22"/>
          <w:szCs w:val="22"/>
        </w:rPr>
        <w:t>ill collect and process the information</w:t>
      </w:r>
      <w:r w:rsidR="004C28F5" w:rsidRPr="00B4236C">
        <w:rPr>
          <w:rFonts w:cs="Arial"/>
          <w:sz w:val="22"/>
          <w:szCs w:val="22"/>
        </w:rPr>
        <w:t xml:space="preserve"> set out in the </w:t>
      </w:r>
      <w:r w:rsidRPr="00B4236C">
        <w:rPr>
          <w:rFonts w:cs="Arial"/>
          <w:sz w:val="22"/>
          <w:szCs w:val="22"/>
        </w:rPr>
        <w:t>“</w:t>
      </w:r>
      <w:r w:rsidR="004943FE" w:rsidRPr="00B4236C">
        <w:rPr>
          <w:rFonts w:cs="Arial"/>
          <w:b/>
          <w:sz w:val="22"/>
          <w:szCs w:val="22"/>
        </w:rPr>
        <w:t>V</w:t>
      </w:r>
      <w:r w:rsidR="000F47CB" w:rsidRPr="00B4236C">
        <w:rPr>
          <w:rFonts w:cs="Arial"/>
          <w:b/>
          <w:sz w:val="22"/>
          <w:szCs w:val="22"/>
        </w:rPr>
        <w:t>isitor</w:t>
      </w:r>
      <w:r w:rsidR="00B4236C">
        <w:rPr>
          <w:rFonts w:cs="Arial"/>
          <w:b/>
          <w:sz w:val="22"/>
          <w:szCs w:val="22"/>
        </w:rPr>
        <w:t>s</w:t>
      </w:r>
      <w:r w:rsidR="00B4236C" w:rsidRPr="00B4236C">
        <w:rPr>
          <w:rFonts w:cs="Arial"/>
          <w:sz w:val="22"/>
          <w:szCs w:val="22"/>
        </w:rPr>
        <w:t>”</w:t>
      </w:r>
      <w:r w:rsidR="004C28F5" w:rsidRPr="00B4236C">
        <w:rPr>
          <w:rFonts w:cs="Arial"/>
          <w:b/>
          <w:sz w:val="22"/>
          <w:szCs w:val="22"/>
        </w:rPr>
        <w:t xml:space="preserve"> </w:t>
      </w:r>
      <w:r w:rsidR="004943FE" w:rsidRPr="00B4236C">
        <w:rPr>
          <w:rFonts w:cs="Arial"/>
          <w:sz w:val="22"/>
          <w:szCs w:val="22"/>
        </w:rPr>
        <w:t>section</w:t>
      </w:r>
      <w:r w:rsidR="00B4236C">
        <w:rPr>
          <w:rFonts w:cs="Arial"/>
          <w:sz w:val="22"/>
          <w:szCs w:val="22"/>
        </w:rPr>
        <w:t xml:space="preserve"> of this privacy notice.</w:t>
      </w:r>
    </w:p>
    <w:p w:rsidR="004943FE" w:rsidRPr="00B4236C" w:rsidRDefault="004943FE" w:rsidP="00B4236C">
      <w:pPr>
        <w:pStyle w:val="BodyText"/>
        <w:spacing w:after="0"/>
        <w:rPr>
          <w:rFonts w:cs="Arial"/>
          <w:b/>
          <w:sz w:val="22"/>
          <w:szCs w:val="22"/>
        </w:rPr>
      </w:pPr>
    </w:p>
    <w:p w:rsidR="000F47CB" w:rsidRPr="00B4236C" w:rsidRDefault="000F47CB" w:rsidP="00B4236C">
      <w:pPr>
        <w:pStyle w:val="BodyText"/>
        <w:spacing w:after="0"/>
        <w:rPr>
          <w:rFonts w:cs="Arial"/>
          <w:color w:val="7030A0"/>
          <w:sz w:val="24"/>
          <w:szCs w:val="22"/>
        </w:rPr>
      </w:pPr>
      <w:r w:rsidRPr="00B4236C">
        <w:rPr>
          <w:rFonts w:cs="Arial"/>
          <w:b/>
          <w:color w:val="7030A0"/>
          <w:sz w:val="24"/>
          <w:szCs w:val="22"/>
        </w:rPr>
        <w:t>The legal basis on which we collect an</w:t>
      </w:r>
      <w:r w:rsidR="007A37C5" w:rsidRPr="00B4236C">
        <w:rPr>
          <w:rFonts w:cs="Arial"/>
          <w:b/>
          <w:color w:val="7030A0"/>
          <w:sz w:val="24"/>
          <w:szCs w:val="22"/>
        </w:rPr>
        <w:t>d use your personal information</w:t>
      </w:r>
      <w:r w:rsidRPr="00B4236C">
        <w:rPr>
          <w:rFonts w:cs="Arial"/>
          <w:color w:val="7030A0"/>
          <w:sz w:val="24"/>
          <w:szCs w:val="22"/>
        </w:rPr>
        <w:t xml:space="preserve"> </w:t>
      </w:r>
    </w:p>
    <w:p w:rsidR="00B4236C" w:rsidRDefault="00B4236C" w:rsidP="00B4236C">
      <w:pPr>
        <w:pStyle w:val="BodyText"/>
        <w:spacing w:after="0"/>
        <w:rPr>
          <w:rFonts w:cs="Arial"/>
          <w:sz w:val="22"/>
          <w:szCs w:val="22"/>
        </w:rPr>
      </w:pPr>
    </w:p>
    <w:p w:rsidR="00EB7506" w:rsidRDefault="00EB7506" w:rsidP="00B4236C">
      <w:pPr>
        <w:pStyle w:val="BodyText"/>
        <w:spacing w:after="0"/>
        <w:rPr>
          <w:rFonts w:cs="Arial"/>
          <w:sz w:val="22"/>
          <w:szCs w:val="22"/>
        </w:rPr>
      </w:pPr>
      <w:r w:rsidRPr="00B4236C">
        <w:rPr>
          <w:rFonts w:cs="Arial"/>
          <w:sz w:val="22"/>
          <w:szCs w:val="22"/>
        </w:rPr>
        <w:t>Except in the circumstances highlighted below, we process this information on the basis of our legitimate interests:</w:t>
      </w:r>
    </w:p>
    <w:p w:rsidR="00B4236C" w:rsidRPr="00B4236C" w:rsidRDefault="00B4236C" w:rsidP="00B4236C">
      <w:pPr>
        <w:pStyle w:val="BodyText"/>
        <w:spacing w:after="0"/>
        <w:rPr>
          <w:rFonts w:cs="Arial"/>
          <w:sz w:val="22"/>
          <w:szCs w:val="22"/>
        </w:rPr>
      </w:pPr>
    </w:p>
    <w:p w:rsidR="00EB7506" w:rsidRPr="00B4236C" w:rsidRDefault="00EB7506" w:rsidP="00B4236C">
      <w:pPr>
        <w:pStyle w:val="BodyText"/>
        <w:numPr>
          <w:ilvl w:val="0"/>
          <w:numId w:val="11"/>
        </w:numPr>
        <w:spacing w:after="0"/>
        <w:rPr>
          <w:rFonts w:cs="Arial"/>
          <w:sz w:val="22"/>
          <w:szCs w:val="22"/>
        </w:rPr>
      </w:pPr>
      <w:r w:rsidRPr="00B4236C">
        <w:rPr>
          <w:rFonts w:cs="Arial"/>
          <w:sz w:val="22"/>
          <w:szCs w:val="22"/>
        </w:rPr>
        <w:t>we have a legitimate interest in enga</w:t>
      </w:r>
      <w:r w:rsidR="003139B1" w:rsidRPr="00B4236C">
        <w:rPr>
          <w:rFonts w:cs="Arial"/>
          <w:sz w:val="22"/>
          <w:szCs w:val="22"/>
        </w:rPr>
        <w:t>ging and managing our suppliers; and</w:t>
      </w:r>
    </w:p>
    <w:p w:rsidR="00EB7506" w:rsidRPr="00B4236C" w:rsidRDefault="00EB7506" w:rsidP="00B4236C">
      <w:pPr>
        <w:pStyle w:val="BodyText"/>
        <w:numPr>
          <w:ilvl w:val="0"/>
          <w:numId w:val="11"/>
        </w:numPr>
        <w:spacing w:after="0"/>
        <w:rPr>
          <w:rFonts w:cs="Arial"/>
          <w:sz w:val="22"/>
          <w:szCs w:val="22"/>
        </w:rPr>
      </w:pPr>
      <w:r w:rsidRPr="00B4236C">
        <w:rPr>
          <w:rFonts w:cs="Arial"/>
          <w:sz w:val="22"/>
          <w:szCs w:val="22"/>
        </w:rPr>
        <w:t>to be able to do so, we need to hold details o</w:t>
      </w:r>
      <w:r w:rsidR="003008DE" w:rsidRPr="00B4236C">
        <w:rPr>
          <w:rFonts w:cs="Arial"/>
          <w:sz w:val="22"/>
          <w:szCs w:val="22"/>
        </w:rPr>
        <w:t xml:space="preserve">f who those </w:t>
      </w:r>
      <w:r w:rsidRPr="00B4236C">
        <w:rPr>
          <w:rFonts w:cs="Arial"/>
          <w:sz w:val="22"/>
          <w:szCs w:val="22"/>
        </w:rPr>
        <w:t>suppliers are</w:t>
      </w:r>
      <w:r w:rsidR="003139B1" w:rsidRPr="00B4236C">
        <w:rPr>
          <w:rFonts w:cs="Arial"/>
          <w:sz w:val="22"/>
          <w:szCs w:val="22"/>
        </w:rPr>
        <w:t>.</w:t>
      </w:r>
    </w:p>
    <w:p w:rsidR="00B4236C" w:rsidRDefault="00B4236C" w:rsidP="00B4236C">
      <w:pPr>
        <w:pStyle w:val="BodyText"/>
        <w:spacing w:after="0"/>
        <w:rPr>
          <w:rFonts w:cs="Arial"/>
          <w:sz w:val="22"/>
          <w:szCs w:val="22"/>
        </w:rPr>
      </w:pPr>
    </w:p>
    <w:p w:rsidR="00EB7506" w:rsidRPr="00B4236C" w:rsidRDefault="00EB7506" w:rsidP="00B4236C">
      <w:pPr>
        <w:pStyle w:val="BodyText"/>
        <w:spacing w:after="0"/>
        <w:rPr>
          <w:rFonts w:cs="Arial"/>
          <w:sz w:val="22"/>
          <w:szCs w:val="22"/>
        </w:rPr>
      </w:pPr>
      <w:r w:rsidRPr="00B4236C">
        <w:rPr>
          <w:rFonts w:cs="Arial"/>
          <w:sz w:val="22"/>
          <w:szCs w:val="22"/>
        </w:rPr>
        <w:t>Where we are required by law to hold certain records for health and safety purposes, then we hold those records to comply with that statutory obligation.</w:t>
      </w:r>
    </w:p>
    <w:p w:rsidR="00B4236C" w:rsidRDefault="00B4236C" w:rsidP="00B4236C">
      <w:pPr>
        <w:pStyle w:val="BodyText"/>
        <w:spacing w:after="0"/>
        <w:rPr>
          <w:rFonts w:cs="Arial"/>
          <w:sz w:val="22"/>
          <w:szCs w:val="22"/>
        </w:rPr>
      </w:pPr>
    </w:p>
    <w:p w:rsidR="00EB7506" w:rsidRPr="00B4236C" w:rsidRDefault="00EB7506" w:rsidP="00B4236C">
      <w:pPr>
        <w:pStyle w:val="BodyText"/>
        <w:spacing w:after="0"/>
        <w:rPr>
          <w:rFonts w:cs="Arial"/>
          <w:sz w:val="22"/>
          <w:szCs w:val="22"/>
        </w:rPr>
      </w:pPr>
      <w:r w:rsidRPr="00B4236C">
        <w:rPr>
          <w:rFonts w:cs="Arial"/>
          <w:sz w:val="22"/>
          <w:szCs w:val="22"/>
        </w:rPr>
        <w:t>Where we hold your bank account details, we do so on the basis that it is necessary for us to perform our contract with you.</w:t>
      </w:r>
    </w:p>
    <w:p w:rsidR="004943FE" w:rsidRPr="00B4236C" w:rsidRDefault="004943FE" w:rsidP="00B4236C">
      <w:pPr>
        <w:pStyle w:val="BodyText"/>
        <w:spacing w:after="0"/>
        <w:rPr>
          <w:rFonts w:cs="Arial"/>
          <w:sz w:val="22"/>
          <w:szCs w:val="22"/>
        </w:rPr>
      </w:pPr>
    </w:p>
    <w:p w:rsidR="000F47CB" w:rsidRPr="00B4236C" w:rsidRDefault="000F47CB" w:rsidP="00B4236C">
      <w:pPr>
        <w:pStyle w:val="BodyText"/>
        <w:spacing w:after="0"/>
        <w:rPr>
          <w:rFonts w:cs="Arial"/>
          <w:b/>
          <w:color w:val="7030A0"/>
          <w:sz w:val="24"/>
          <w:szCs w:val="22"/>
        </w:rPr>
      </w:pPr>
      <w:r w:rsidRPr="00B4236C">
        <w:rPr>
          <w:rFonts w:cs="Arial"/>
          <w:b/>
          <w:color w:val="7030A0"/>
          <w:sz w:val="24"/>
          <w:szCs w:val="22"/>
        </w:rPr>
        <w:t>How long we</w:t>
      </w:r>
      <w:r w:rsidR="007A37C5" w:rsidRPr="00B4236C">
        <w:rPr>
          <w:rFonts w:cs="Arial"/>
          <w:b/>
          <w:color w:val="7030A0"/>
          <w:sz w:val="24"/>
          <w:szCs w:val="22"/>
        </w:rPr>
        <w:t xml:space="preserve"> keep your personal information</w:t>
      </w:r>
    </w:p>
    <w:p w:rsidR="00B4236C" w:rsidRDefault="00B4236C" w:rsidP="00B4236C">
      <w:pPr>
        <w:pStyle w:val="BodyText"/>
        <w:spacing w:after="0"/>
        <w:rPr>
          <w:rFonts w:cs="Arial"/>
          <w:sz w:val="22"/>
          <w:szCs w:val="22"/>
        </w:rPr>
      </w:pPr>
    </w:p>
    <w:p w:rsidR="00EB7506" w:rsidRPr="00B4236C" w:rsidRDefault="004943FE" w:rsidP="00B4236C">
      <w:pPr>
        <w:pStyle w:val="BodyText"/>
        <w:spacing w:after="0"/>
        <w:rPr>
          <w:rFonts w:cs="Arial"/>
          <w:sz w:val="22"/>
          <w:szCs w:val="22"/>
        </w:rPr>
      </w:pPr>
      <w:r w:rsidRPr="00B4236C">
        <w:rPr>
          <w:rFonts w:cs="Arial"/>
          <w:sz w:val="22"/>
          <w:szCs w:val="22"/>
        </w:rPr>
        <w:t>We will retain your personal information for 6 years after the end of the contract.</w:t>
      </w:r>
    </w:p>
    <w:p w:rsidR="004943FE" w:rsidRPr="00B4236C" w:rsidRDefault="004943FE" w:rsidP="00B4236C">
      <w:pPr>
        <w:pStyle w:val="BodyText"/>
        <w:spacing w:after="0"/>
        <w:rPr>
          <w:rFonts w:cs="Arial"/>
          <w:b/>
          <w:sz w:val="22"/>
          <w:szCs w:val="22"/>
        </w:rPr>
      </w:pPr>
    </w:p>
    <w:p w:rsidR="00EB7506" w:rsidRPr="00B4236C" w:rsidRDefault="00EB7506" w:rsidP="00B4236C">
      <w:pPr>
        <w:pStyle w:val="BodyText"/>
        <w:spacing w:after="0"/>
        <w:rPr>
          <w:rFonts w:cs="Arial"/>
          <w:color w:val="7030A0"/>
          <w:sz w:val="24"/>
          <w:szCs w:val="22"/>
        </w:rPr>
      </w:pPr>
      <w:r w:rsidRPr="00B4236C">
        <w:rPr>
          <w:rFonts w:cs="Arial"/>
          <w:b/>
          <w:color w:val="7030A0"/>
          <w:sz w:val="24"/>
          <w:szCs w:val="22"/>
        </w:rPr>
        <w:t>How we share your personal information</w:t>
      </w:r>
    </w:p>
    <w:p w:rsidR="00B4236C" w:rsidRDefault="00B4236C" w:rsidP="00B4236C">
      <w:pPr>
        <w:rPr>
          <w:rFonts w:cs="Arial"/>
          <w:sz w:val="22"/>
          <w:szCs w:val="22"/>
        </w:rPr>
      </w:pPr>
    </w:p>
    <w:p w:rsidR="003008DE" w:rsidRPr="00B4236C" w:rsidRDefault="003008DE" w:rsidP="00B4236C">
      <w:pPr>
        <w:rPr>
          <w:rFonts w:cs="Arial"/>
          <w:sz w:val="22"/>
          <w:szCs w:val="22"/>
        </w:rPr>
      </w:pPr>
      <w:r w:rsidRPr="00B4236C">
        <w:rPr>
          <w:rFonts w:cs="Arial"/>
          <w:sz w:val="22"/>
          <w:szCs w:val="22"/>
        </w:rPr>
        <w:t>We may share the personal information that you give us with the following organisation</w:t>
      </w:r>
      <w:r w:rsidR="004943FE" w:rsidRPr="00B4236C">
        <w:rPr>
          <w:rFonts w:cs="Arial"/>
          <w:sz w:val="22"/>
          <w:szCs w:val="22"/>
        </w:rPr>
        <w:t>:</w:t>
      </w:r>
    </w:p>
    <w:p w:rsidR="003008DE" w:rsidRPr="00B4236C" w:rsidRDefault="003008DE" w:rsidP="00B4236C">
      <w:pPr>
        <w:rPr>
          <w:rFonts w:cs="Arial"/>
          <w:sz w:val="22"/>
          <w:szCs w:val="22"/>
        </w:rPr>
      </w:pPr>
    </w:p>
    <w:p w:rsidR="00FE715E" w:rsidRPr="00B4236C" w:rsidRDefault="004943FE" w:rsidP="00B4236C">
      <w:pPr>
        <w:pStyle w:val="ListParagraph"/>
        <w:numPr>
          <w:ilvl w:val="0"/>
          <w:numId w:val="15"/>
        </w:numPr>
        <w:rPr>
          <w:rFonts w:cs="Arial"/>
          <w:sz w:val="22"/>
          <w:szCs w:val="22"/>
        </w:rPr>
      </w:pPr>
      <w:r w:rsidRPr="00B4236C">
        <w:rPr>
          <w:rFonts w:cs="Arial"/>
          <w:sz w:val="22"/>
          <w:szCs w:val="22"/>
        </w:rPr>
        <w:t xml:space="preserve">The government’s Contract Finder </w:t>
      </w:r>
      <w:r w:rsidR="00FE715E" w:rsidRPr="00B4236C">
        <w:rPr>
          <w:rFonts w:cs="Arial"/>
          <w:sz w:val="22"/>
          <w:szCs w:val="22"/>
        </w:rPr>
        <w:t>–under the Public Contracts Regulations 2015 we are required to share award notices for procurements over the value of £25,000.</w:t>
      </w:r>
    </w:p>
    <w:p w:rsidR="00FE715E" w:rsidRPr="00B4236C" w:rsidRDefault="00FE715E" w:rsidP="00B4236C">
      <w:pPr>
        <w:pStyle w:val="ListParagraph"/>
        <w:rPr>
          <w:rFonts w:cs="Arial"/>
          <w:sz w:val="22"/>
          <w:szCs w:val="22"/>
        </w:rPr>
      </w:pPr>
    </w:p>
    <w:p w:rsidR="003008DE" w:rsidRPr="00B4236C" w:rsidRDefault="003008DE" w:rsidP="00B4236C">
      <w:pPr>
        <w:rPr>
          <w:rFonts w:cs="Arial"/>
          <w:sz w:val="22"/>
          <w:szCs w:val="22"/>
        </w:rPr>
      </w:pPr>
      <w:r w:rsidRPr="00B4236C">
        <w:rPr>
          <w:rFonts w:cs="Arial"/>
          <w:sz w:val="22"/>
          <w:szCs w:val="22"/>
        </w:rPr>
        <w:t xml:space="preserve">We </w:t>
      </w:r>
      <w:r w:rsidR="004943FE" w:rsidRPr="00B4236C">
        <w:rPr>
          <w:rFonts w:cs="Arial"/>
          <w:sz w:val="22"/>
          <w:szCs w:val="22"/>
        </w:rPr>
        <w:t>do not</w:t>
      </w:r>
      <w:r w:rsidRPr="00B4236C">
        <w:rPr>
          <w:rFonts w:cs="Arial"/>
          <w:sz w:val="22"/>
          <w:szCs w:val="22"/>
        </w:rPr>
        <w:t xml:space="preserve"> share your personal information with third parties who provide services to the College. </w:t>
      </w:r>
    </w:p>
    <w:p w:rsidR="003008DE" w:rsidRPr="00B4236C" w:rsidRDefault="003008DE" w:rsidP="00B4236C">
      <w:pPr>
        <w:rPr>
          <w:rFonts w:cs="Arial"/>
          <w:sz w:val="22"/>
          <w:szCs w:val="22"/>
        </w:rPr>
      </w:pPr>
    </w:p>
    <w:p w:rsidR="00EB7506" w:rsidRPr="00B4236C" w:rsidRDefault="00EB7506" w:rsidP="00B4236C">
      <w:pPr>
        <w:rPr>
          <w:rFonts w:cs="Arial"/>
          <w:b/>
          <w:i/>
          <w:sz w:val="22"/>
          <w:szCs w:val="22"/>
        </w:rPr>
      </w:pPr>
    </w:p>
    <w:p w:rsidR="00EB7506" w:rsidRPr="00B4236C" w:rsidRDefault="00EB7506" w:rsidP="00B4236C">
      <w:pPr>
        <w:rPr>
          <w:rFonts w:cs="Arial"/>
          <w:color w:val="7030A0"/>
          <w:sz w:val="24"/>
          <w:szCs w:val="22"/>
        </w:rPr>
      </w:pPr>
      <w:r w:rsidRPr="00B4236C">
        <w:rPr>
          <w:rFonts w:cs="Arial"/>
          <w:b/>
          <w:color w:val="7030A0"/>
          <w:sz w:val="24"/>
          <w:szCs w:val="22"/>
        </w:rPr>
        <w:t>How we transfer your personal</w:t>
      </w:r>
      <w:r w:rsidR="003008DE" w:rsidRPr="00B4236C">
        <w:rPr>
          <w:rFonts w:cs="Arial"/>
          <w:b/>
          <w:color w:val="7030A0"/>
          <w:sz w:val="24"/>
          <w:szCs w:val="22"/>
        </w:rPr>
        <w:t xml:space="preserve"> information outside Europe</w:t>
      </w:r>
      <w:r w:rsidRPr="00B4236C">
        <w:rPr>
          <w:rFonts w:cs="Arial"/>
          <w:color w:val="7030A0"/>
          <w:sz w:val="24"/>
          <w:szCs w:val="22"/>
        </w:rPr>
        <w:t xml:space="preserve"> </w:t>
      </w:r>
    </w:p>
    <w:p w:rsidR="00EB7506" w:rsidRPr="00B4236C" w:rsidRDefault="003008DE" w:rsidP="00B4236C">
      <w:pPr>
        <w:rPr>
          <w:rFonts w:cs="Arial"/>
          <w:sz w:val="22"/>
          <w:szCs w:val="22"/>
        </w:rPr>
      </w:pPr>
      <w:r w:rsidRPr="00B4236C">
        <w:rPr>
          <w:rFonts w:cs="Arial"/>
          <w:sz w:val="22"/>
          <w:szCs w:val="22"/>
        </w:rPr>
        <w:br/>
      </w:r>
      <w:r w:rsidR="00EB7506" w:rsidRPr="00B4236C">
        <w:rPr>
          <w:rFonts w:cs="Arial"/>
          <w:sz w:val="22"/>
          <w:szCs w:val="22"/>
        </w:rPr>
        <w:t xml:space="preserve">We do not store or transfer your personal data outside </w:t>
      </w:r>
      <w:r w:rsidRPr="00B4236C">
        <w:rPr>
          <w:rFonts w:cs="Arial"/>
          <w:sz w:val="22"/>
          <w:szCs w:val="22"/>
        </w:rPr>
        <w:t>Europe</w:t>
      </w:r>
      <w:r w:rsidR="00EB7506" w:rsidRPr="00B4236C">
        <w:rPr>
          <w:rFonts w:cs="Arial"/>
          <w:sz w:val="22"/>
          <w:szCs w:val="22"/>
        </w:rPr>
        <w:t>.</w:t>
      </w:r>
    </w:p>
    <w:p w:rsidR="00EB7506" w:rsidRPr="00B4236C" w:rsidRDefault="00EB7506" w:rsidP="00B4236C">
      <w:pPr>
        <w:rPr>
          <w:rFonts w:cs="Arial"/>
          <w:sz w:val="22"/>
          <w:szCs w:val="22"/>
        </w:rPr>
      </w:pPr>
    </w:p>
    <w:p w:rsidR="00B4236C" w:rsidRDefault="003008DE" w:rsidP="00B4236C">
      <w:pPr>
        <w:pStyle w:val="BodyText"/>
        <w:spacing w:after="0"/>
        <w:jc w:val="both"/>
        <w:rPr>
          <w:rFonts w:cs="Arial"/>
          <w:b/>
          <w:color w:val="7030A0"/>
          <w:sz w:val="24"/>
          <w:szCs w:val="22"/>
        </w:rPr>
      </w:pPr>
      <w:r w:rsidRPr="00B4236C">
        <w:rPr>
          <w:rFonts w:cs="Arial"/>
          <w:b/>
          <w:sz w:val="22"/>
          <w:szCs w:val="22"/>
        </w:rPr>
        <w:br/>
      </w:r>
      <w:r w:rsidR="00B4236C">
        <w:rPr>
          <w:rFonts w:cs="Arial"/>
          <w:b/>
          <w:color w:val="7030A0"/>
          <w:sz w:val="24"/>
          <w:szCs w:val="22"/>
        </w:rPr>
        <w:t>A</w:t>
      </w:r>
      <w:r w:rsidR="00B4236C" w:rsidRPr="00D42D77">
        <w:rPr>
          <w:rFonts w:cs="Arial"/>
          <w:b/>
          <w:color w:val="7030A0"/>
          <w:sz w:val="24"/>
          <w:szCs w:val="22"/>
        </w:rPr>
        <w:t xml:space="preserve">utomated decisions </w:t>
      </w:r>
      <w:r w:rsidR="00B4236C">
        <w:rPr>
          <w:rFonts w:cs="Arial"/>
          <w:b/>
          <w:color w:val="7030A0"/>
          <w:sz w:val="24"/>
          <w:szCs w:val="22"/>
        </w:rPr>
        <w:t>we m</w:t>
      </w:r>
      <w:r w:rsidR="00B4236C" w:rsidRPr="00D42D77">
        <w:rPr>
          <w:rFonts w:cs="Arial"/>
          <w:b/>
          <w:color w:val="7030A0"/>
          <w:sz w:val="24"/>
          <w:szCs w:val="22"/>
        </w:rPr>
        <w:t>ake about you</w:t>
      </w:r>
    </w:p>
    <w:p w:rsidR="00B4236C" w:rsidRPr="00D42D77" w:rsidRDefault="00B4236C" w:rsidP="00B4236C">
      <w:pPr>
        <w:pStyle w:val="BodyText"/>
        <w:spacing w:after="0"/>
        <w:jc w:val="both"/>
        <w:rPr>
          <w:rFonts w:cs="Arial"/>
          <w:b/>
          <w:color w:val="7030A0"/>
          <w:sz w:val="24"/>
          <w:szCs w:val="22"/>
        </w:rPr>
      </w:pPr>
    </w:p>
    <w:p w:rsidR="00B4236C" w:rsidRPr="00D20562" w:rsidRDefault="00B4236C" w:rsidP="00B4236C">
      <w:pPr>
        <w:pStyle w:val="BodyText"/>
        <w:spacing w:after="0"/>
        <w:jc w:val="both"/>
        <w:rPr>
          <w:rFonts w:cs="Arial"/>
          <w:sz w:val="22"/>
          <w:szCs w:val="22"/>
        </w:rPr>
      </w:pPr>
      <w:r w:rsidRPr="007248E4">
        <w:rPr>
          <w:rFonts w:cs="Arial"/>
          <w:sz w:val="22"/>
          <w:szCs w:val="22"/>
        </w:rPr>
        <w:t>We do not make automated decisions using this information.</w:t>
      </w:r>
    </w:p>
    <w:p w:rsidR="00B4236C" w:rsidRDefault="00B4236C" w:rsidP="00B4236C">
      <w:pPr>
        <w:pStyle w:val="SchLevel4"/>
        <w:numPr>
          <w:ilvl w:val="0"/>
          <w:numId w:val="0"/>
        </w:numPr>
        <w:tabs>
          <w:tab w:val="left" w:pos="567"/>
        </w:tabs>
        <w:spacing w:after="0"/>
        <w:rPr>
          <w:rFonts w:cs="Arial"/>
          <w:b/>
          <w:color w:val="7030A0"/>
          <w:sz w:val="24"/>
        </w:rPr>
      </w:pPr>
    </w:p>
    <w:p w:rsidR="000342FF" w:rsidRDefault="000342FF" w:rsidP="000342FF">
      <w:pPr>
        <w:pStyle w:val="BodyText"/>
        <w:spacing w:after="0"/>
        <w:jc w:val="both"/>
        <w:rPr>
          <w:rFonts w:cs="Arial"/>
          <w:b/>
          <w:color w:val="7030A0"/>
          <w:sz w:val="24"/>
          <w:szCs w:val="22"/>
        </w:rPr>
      </w:pPr>
      <w:r>
        <w:rPr>
          <w:rFonts w:cs="Arial"/>
          <w:b/>
          <w:color w:val="7030A0"/>
          <w:sz w:val="24"/>
          <w:szCs w:val="22"/>
        </w:rPr>
        <w:t>Data Security</w:t>
      </w:r>
    </w:p>
    <w:p w:rsidR="000342FF" w:rsidRDefault="000342FF" w:rsidP="000342FF">
      <w:pPr>
        <w:pStyle w:val="BodyText"/>
        <w:spacing w:after="0"/>
        <w:jc w:val="both"/>
        <w:rPr>
          <w:rFonts w:cs="Arial"/>
          <w:b/>
          <w:color w:val="7030A0"/>
          <w:sz w:val="24"/>
          <w:szCs w:val="22"/>
        </w:rPr>
      </w:pPr>
    </w:p>
    <w:p w:rsidR="000342FF" w:rsidRDefault="000342FF" w:rsidP="000342FF">
      <w:pPr>
        <w:pStyle w:val="BodyText"/>
        <w:numPr>
          <w:ilvl w:val="0"/>
          <w:numId w:val="16"/>
        </w:numPr>
        <w:spacing w:after="0"/>
        <w:jc w:val="both"/>
        <w:rPr>
          <w:rFonts w:cs="Arial"/>
          <w:color w:val="000000" w:themeColor="text1"/>
          <w:sz w:val="22"/>
          <w:szCs w:val="22"/>
        </w:rPr>
      </w:pPr>
      <w:r w:rsidRPr="004D206A">
        <w:rPr>
          <w:rFonts w:cs="Arial"/>
          <w:color w:val="000000" w:themeColor="text1"/>
          <w:sz w:val="22"/>
          <w:szCs w:val="22"/>
        </w:rPr>
        <w:t>Personal information in the form of paper records are</w:t>
      </w:r>
      <w:r>
        <w:rPr>
          <w:rFonts w:cs="Arial"/>
          <w:color w:val="000000" w:themeColor="text1"/>
          <w:sz w:val="22"/>
          <w:szCs w:val="22"/>
        </w:rPr>
        <w:t xml:space="preserve"> kept in a loked filing cabinet, drawer or other secured area.</w:t>
      </w:r>
    </w:p>
    <w:p w:rsidR="000342FF" w:rsidRDefault="000342FF" w:rsidP="000342FF">
      <w:pPr>
        <w:pStyle w:val="BodyText"/>
        <w:spacing w:after="0"/>
        <w:ind w:left="720"/>
        <w:jc w:val="both"/>
        <w:rPr>
          <w:rFonts w:cs="Arial"/>
          <w:color w:val="000000" w:themeColor="text1"/>
          <w:sz w:val="22"/>
          <w:szCs w:val="22"/>
        </w:rPr>
      </w:pPr>
    </w:p>
    <w:p w:rsidR="000342FF" w:rsidRPr="004D206A" w:rsidRDefault="000342FF" w:rsidP="000342FF">
      <w:pPr>
        <w:pStyle w:val="BodyText"/>
        <w:numPr>
          <w:ilvl w:val="0"/>
          <w:numId w:val="16"/>
        </w:numPr>
        <w:spacing w:after="0"/>
        <w:jc w:val="both"/>
        <w:rPr>
          <w:rFonts w:cs="Arial"/>
          <w:color w:val="000000" w:themeColor="text1"/>
          <w:sz w:val="22"/>
          <w:szCs w:val="22"/>
        </w:rPr>
      </w:pPr>
      <w:r w:rsidRPr="004D206A">
        <w:rPr>
          <w:rFonts w:cs="Arial"/>
          <w:color w:val="000000" w:themeColor="text1"/>
          <w:sz w:val="22"/>
          <w:szCs w:val="22"/>
        </w:rPr>
        <w:t xml:space="preserve">Personal information in the form of electronic records are kept </w:t>
      </w:r>
      <w:r>
        <w:rPr>
          <w:rFonts w:cs="Arial"/>
          <w:color w:val="000000" w:themeColor="text1"/>
          <w:sz w:val="22"/>
          <w:szCs w:val="22"/>
        </w:rPr>
        <w:t>on firewall protected servers and accessed through password protected systems.</w:t>
      </w:r>
    </w:p>
    <w:p w:rsidR="000342FF" w:rsidRDefault="000342FF" w:rsidP="00B4236C">
      <w:pPr>
        <w:pStyle w:val="SchLevel4"/>
        <w:numPr>
          <w:ilvl w:val="0"/>
          <w:numId w:val="0"/>
        </w:numPr>
        <w:tabs>
          <w:tab w:val="left" w:pos="567"/>
        </w:tabs>
        <w:spacing w:after="0"/>
        <w:rPr>
          <w:rFonts w:cs="Arial"/>
          <w:b/>
          <w:color w:val="7030A0"/>
          <w:sz w:val="24"/>
        </w:rPr>
      </w:pPr>
    </w:p>
    <w:p w:rsidR="00311059" w:rsidRDefault="00311059" w:rsidP="00311059">
      <w:pPr>
        <w:pStyle w:val="SchLevel4"/>
        <w:numPr>
          <w:ilvl w:val="0"/>
          <w:numId w:val="0"/>
        </w:numPr>
        <w:tabs>
          <w:tab w:val="left" w:pos="567"/>
        </w:tabs>
        <w:spacing w:after="0"/>
        <w:rPr>
          <w:rFonts w:cs="Arial"/>
          <w:b/>
          <w:color w:val="7030A0"/>
          <w:sz w:val="24"/>
        </w:rPr>
      </w:pPr>
      <w:r>
        <w:rPr>
          <w:rFonts w:cs="Arial"/>
          <w:b/>
          <w:color w:val="7030A0"/>
          <w:sz w:val="24"/>
        </w:rPr>
        <w:t>Y</w:t>
      </w:r>
      <w:r w:rsidRPr="00302EBF">
        <w:rPr>
          <w:rFonts w:cs="Arial"/>
          <w:b/>
          <w:color w:val="7030A0"/>
          <w:sz w:val="24"/>
        </w:rPr>
        <w:t>our rights over your personal information</w:t>
      </w:r>
    </w:p>
    <w:p w:rsidR="00311059" w:rsidRPr="00302EBF" w:rsidRDefault="00311059" w:rsidP="00311059">
      <w:pPr>
        <w:pStyle w:val="SchLevel4"/>
        <w:numPr>
          <w:ilvl w:val="0"/>
          <w:numId w:val="0"/>
        </w:numPr>
        <w:tabs>
          <w:tab w:val="left" w:pos="567"/>
        </w:tabs>
        <w:spacing w:after="0"/>
        <w:rPr>
          <w:rFonts w:cs="Arial"/>
          <w:b/>
          <w:color w:val="7030A0"/>
          <w:sz w:val="24"/>
        </w:rPr>
      </w:pPr>
    </w:p>
    <w:p w:rsidR="00311059" w:rsidRPr="001C5383" w:rsidRDefault="00311059" w:rsidP="00311059">
      <w:pPr>
        <w:pStyle w:val="SchLevel4"/>
        <w:numPr>
          <w:ilvl w:val="0"/>
          <w:numId w:val="0"/>
        </w:numPr>
        <w:tabs>
          <w:tab w:val="left" w:pos="567"/>
        </w:tabs>
        <w:rPr>
          <w:rFonts w:cs="Arial"/>
          <w:sz w:val="22"/>
          <w:szCs w:val="22"/>
        </w:rPr>
      </w:pPr>
      <w:r w:rsidRPr="001C5383">
        <w:rPr>
          <w:rFonts w:cs="Arial"/>
          <w:sz w:val="22"/>
          <w:szCs w:val="22"/>
        </w:rPr>
        <w:t>You have a number of rights over your personal information, which are:</w:t>
      </w:r>
    </w:p>
    <w:p w:rsidR="00311059" w:rsidRPr="001C5383" w:rsidRDefault="00311059" w:rsidP="00311059">
      <w:pPr>
        <w:pStyle w:val="SchLevel4"/>
        <w:numPr>
          <w:ilvl w:val="0"/>
          <w:numId w:val="13"/>
        </w:numPr>
        <w:tabs>
          <w:tab w:val="left" w:pos="1276"/>
        </w:tabs>
        <w:rPr>
          <w:rFonts w:cs="Arial"/>
          <w:sz w:val="22"/>
          <w:szCs w:val="22"/>
        </w:rPr>
      </w:pPr>
      <w:r w:rsidRPr="001C5383">
        <w:rPr>
          <w:rFonts w:cs="Arial"/>
          <w:sz w:val="22"/>
          <w:szCs w:val="22"/>
        </w:rPr>
        <w:t>the right to make a complaint to the Information Commissioner’s Office (ICO) if you are unhappy about the way your personal data is being used – please refer to the ICO’s website for further information about this (</w:t>
      </w:r>
      <w:hyperlink r:id="rId12" w:history="1">
        <w:r w:rsidRPr="001C5383">
          <w:rPr>
            <w:rStyle w:val="Hyperlink"/>
            <w:rFonts w:cs="Arial"/>
            <w:color w:val="auto"/>
            <w:sz w:val="22"/>
            <w:szCs w:val="22"/>
          </w:rPr>
          <w:t>https://ico.org.uk/</w:t>
        </w:r>
      </w:hyperlink>
      <w:r w:rsidRPr="001C5383">
        <w:rPr>
          <w:rStyle w:val="Hyperlink"/>
          <w:rFonts w:cs="Arial"/>
          <w:color w:val="auto"/>
          <w:sz w:val="22"/>
          <w:szCs w:val="22"/>
        </w:rPr>
        <w:t>)</w:t>
      </w:r>
      <w:r w:rsidRPr="001C5383">
        <w:rPr>
          <w:rFonts w:cs="Arial"/>
          <w:sz w:val="22"/>
          <w:szCs w:val="22"/>
        </w:rPr>
        <w:t xml:space="preserve">; </w:t>
      </w:r>
    </w:p>
    <w:p w:rsidR="00311059" w:rsidRPr="007310F1" w:rsidRDefault="00311059" w:rsidP="00311059">
      <w:pPr>
        <w:pStyle w:val="SchLevel4"/>
        <w:numPr>
          <w:ilvl w:val="0"/>
          <w:numId w:val="13"/>
        </w:numPr>
        <w:tabs>
          <w:tab w:val="left" w:pos="1276"/>
        </w:tabs>
        <w:rPr>
          <w:rFonts w:cs="Arial"/>
          <w:sz w:val="22"/>
          <w:szCs w:val="22"/>
        </w:rPr>
      </w:pPr>
      <w:r w:rsidRPr="001C5383">
        <w:rPr>
          <w:rFonts w:cs="Arial"/>
          <w:sz w:val="22"/>
          <w:szCs w:val="22"/>
        </w:rPr>
        <w:t>the right to ask us what personal information about you we are holding and to have access to a co</w:t>
      </w:r>
      <w:r>
        <w:rPr>
          <w:rFonts w:cs="Arial"/>
          <w:sz w:val="22"/>
          <w:szCs w:val="22"/>
        </w:rPr>
        <w:t xml:space="preserve">py of your personal information. Our data subject access request form is available </w:t>
      </w:r>
      <w:r w:rsidR="0083132E">
        <w:rPr>
          <w:rFonts w:cs="Arial"/>
          <w:b/>
          <w:sz w:val="22"/>
          <w:szCs w:val="22"/>
        </w:rPr>
        <w:t>online</w:t>
      </w:r>
      <w:r>
        <w:rPr>
          <w:rFonts w:cs="Arial"/>
          <w:sz w:val="22"/>
          <w:szCs w:val="22"/>
        </w:rPr>
        <w:t>.</w:t>
      </w:r>
    </w:p>
    <w:p w:rsidR="00311059" w:rsidRPr="001C5383" w:rsidRDefault="00311059" w:rsidP="00311059">
      <w:pPr>
        <w:pStyle w:val="SchLevel4"/>
        <w:numPr>
          <w:ilvl w:val="0"/>
          <w:numId w:val="13"/>
        </w:numPr>
        <w:tabs>
          <w:tab w:val="left" w:pos="1276"/>
        </w:tabs>
        <w:rPr>
          <w:rFonts w:cs="Arial"/>
          <w:sz w:val="22"/>
          <w:szCs w:val="22"/>
        </w:rPr>
      </w:pPr>
      <w:r w:rsidRPr="001C5383">
        <w:rPr>
          <w:rFonts w:cs="Arial"/>
          <w:sz w:val="22"/>
          <w:szCs w:val="22"/>
        </w:rPr>
        <w:t>the right to ask us to correct any erro</w:t>
      </w:r>
      <w:r>
        <w:rPr>
          <w:rFonts w:cs="Arial"/>
          <w:sz w:val="22"/>
          <w:szCs w:val="22"/>
        </w:rPr>
        <w:t xml:space="preserve">rs in your personal information. Our Change of Details form is available </w:t>
      </w:r>
      <w:r w:rsidR="0083132E">
        <w:rPr>
          <w:rFonts w:cs="Arial"/>
          <w:b/>
          <w:sz w:val="22"/>
          <w:szCs w:val="22"/>
        </w:rPr>
        <w:t>online.</w:t>
      </w:r>
      <w:bookmarkStart w:id="0" w:name="_GoBack"/>
      <w:bookmarkEnd w:id="0"/>
    </w:p>
    <w:p w:rsidR="00311059" w:rsidRPr="001C5383" w:rsidRDefault="00311059" w:rsidP="00311059">
      <w:pPr>
        <w:pStyle w:val="SchLevel4"/>
        <w:numPr>
          <w:ilvl w:val="0"/>
          <w:numId w:val="13"/>
        </w:numPr>
        <w:tabs>
          <w:tab w:val="left" w:pos="1276"/>
        </w:tabs>
        <w:rPr>
          <w:rFonts w:cs="Arial"/>
          <w:sz w:val="22"/>
          <w:szCs w:val="22"/>
        </w:rPr>
      </w:pPr>
      <w:r w:rsidRPr="001C5383">
        <w:rPr>
          <w:rFonts w:cs="Arial"/>
          <w:sz w:val="22"/>
          <w:szCs w:val="22"/>
        </w:rPr>
        <w:t>the right, in certain circumstances such as where our use of your personal information is based on your consent and we have no other legal basis to use your personal information, to ask us to delete your personal information;</w:t>
      </w:r>
    </w:p>
    <w:p w:rsidR="00311059" w:rsidRPr="001C5383" w:rsidRDefault="00311059" w:rsidP="00311059">
      <w:pPr>
        <w:pStyle w:val="SchLevel4"/>
        <w:numPr>
          <w:ilvl w:val="0"/>
          <w:numId w:val="13"/>
        </w:numPr>
        <w:tabs>
          <w:tab w:val="left" w:pos="1276"/>
        </w:tabs>
        <w:rPr>
          <w:rFonts w:cs="Arial"/>
          <w:sz w:val="22"/>
          <w:szCs w:val="22"/>
        </w:rPr>
      </w:pPr>
      <w:r w:rsidRPr="001C5383">
        <w:rPr>
          <w:rFonts w:cs="Arial"/>
          <w:sz w:val="22"/>
          <w:szCs w:val="22"/>
        </w:rPr>
        <w:t>the right, in certain circumstances such as where we no longer need your personal information, to request that we restrict the use that we are making of your personal information;</w:t>
      </w:r>
    </w:p>
    <w:p w:rsidR="00311059" w:rsidRDefault="00311059" w:rsidP="00311059">
      <w:pPr>
        <w:pStyle w:val="SchLevel4"/>
        <w:numPr>
          <w:ilvl w:val="0"/>
          <w:numId w:val="13"/>
        </w:numPr>
        <w:tabs>
          <w:tab w:val="left" w:pos="1276"/>
        </w:tabs>
        <w:rPr>
          <w:rFonts w:cs="Arial"/>
          <w:sz w:val="22"/>
          <w:szCs w:val="22"/>
        </w:rPr>
      </w:pPr>
      <w:r w:rsidRPr="001C5383">
        <w:rPr>
          <w:rFonts w:cs="Arial"/>
          <w:sz w:val="22"/>
          <w:szCs w:val="22"/>
        </w:rPr>
        <w:t>the right, in certain circumstances, to ask us to review and explain our legitimate interests to you; and</w:t>
      </w:r>
    </w:p>
    <w:p w:rsidR="00311059" w:rsidRPr="004943B6" w:rsidRDefault="00311059" w:rsidP="00311059">
      <w:pPr>
        <w:pStyle w:val="SchLevel4"/>
        <w:numPr>
          <w:ilvl w:val="0"/>
          <w:numId w:val="13"/>
        </w:numPr>
        <w:tabs>
          <w:tab w:val="left" w:pos="1276"/>
        </w:tabs>
        <w:rPr>
          <w:rFonts w:cs="Arial"/>
          <w:sz w:val="22"/>
          <w:szCs w:val="22"/>
        </w:rPr>
      </w:pPr>
      <w:r w:rsidRPr="004943B6">
        <w:rPr>
          <w:rFonts w:cs="Arial"/>
          <w:sz w:val="22"/>
          <w:szCs w:val="22"/>
        </w:rPr>
        <w:lastRenderedPageBreak/>
        <w:t xml:space="preserve">the right, where our use of your personal information is carried out for the purposes of an agreement with us and is carried out by automated means, to ask us to provide you with a copy of your personal information in a structured, commonly-used, machine-readable format. </w:t>
      </w:r>
    </w:p>
    <w:p w:rsidR="00311059" w:rsidRPr="001C5383" w:rsidRDefault="00311059" w:rsidP="00311059">
      <w:pPr>
        <w:pStyle w:val="SchLevel4"/>
        <w:numPr>
          <w:ilvl w:val="0"/>
          <w:numId w:val="0"/>
        </w:numPr>
        <w:tabs>
          <w:tab w:val="left" w:pos="0"/>
        </w:tabs>
        <w:rPr>
          <w:rFonts w:cs="Arial"/>
          <w:b/>
          <w:color w:val="7030A0"/>
          <w:sz w:val="24"/>
          <w:szCs w:val="22"/>
        </w:rPr>
      </w:pPr>
      <w:r w:rsidRPr="001C5383">
        <w:rPr>
          <w:rFonts w:cs="Arial"/>
          <w:b/>
          <w:color w:val="7030A0"/>
          <w:sz w:val="24"/>
          <w:szCs w:val="22"/>
        </w:rPr>
        <w:t>Changes to our Privacy Policy</w:t>
      </w:r>
    </w:p>
    <w:p w:rsidR="00311059" w:rsidRPr="007B04EE" w:rsidRDefault="00311059" w:rsidP="00311059">
      <w:pPr>
        <w:pStyle w:val="SchLevel4"/>
        <w:numPr>
          <w:ilvl w:val="0"/>
          <w:numId w:val="0"/>
        </w:numPr>
        <w:tabs>
          <w:tab w:val="left" w:pos="0"/>
        </w:tabs>
        <w:spacing w:after="0"/>
        <w:rPr>
          <w:rFonts w:cs="Arial"/>
          <w:sz w:val="22"/>
          <w:szCs w:val="22"/>
        </w:rPr>
      </w:pPr>
      <w:r w:rsidRPr="001C5383">
        <w:rPr>
          <w:rFonts w:cs="Arial"/>
          <w:sz w:val="22"/>
          <w:szCs w:val="22"/>
        </w:rPr>
        <w:t>We keep our privacy policy under regular review and will update it from time to time to make sure it remains up-to-date and accurate.</w:t>
      </w:r>
    </w:p>
    <w:p w:rsidR="00311059" w:rsidRPr="007B04EE" w:rsidRDefault="00311059" w:rsidP="00311059">
      <w:pPr>
        <w:pStyle w:val="BodyText"/>
        <w:jc w:val="both"/>
        <w:rPr>
          <w:rFonts w:cs="Arial"/>
          <w:sz w:val="22"/>
          <w:szCs w:val="22"/>
        </w:rPr>
      </w:pPr>
    </w:p>
    <w:p w:rsidR="000B08BA" w:rsidRPr="007B04EE" w:rsidRDefault="000B08BA" w:rsidP="00311059">
      <w:pPr>
        <w:pStyle w:val="SchLevel4"/>
        <w:numPr>
          <w:ilvl w:val="0"/>
          <w:numId w:val="0"/>
        </w:numPr>
        <w:tabs>
          <w:tab w:val="left" w:pos="567"/>
        </w:tabs>
        <w:spacing w:after="0"/>
        <w:rPr>
          <w:rFonts w:cs="Arial"/>
          <w:sz w:val="22"/>
          <w:szCs w:val="22"/>
        </w:rPr>
      </w:pPr>
    </w:p>
    <w:sectPr w:rsidR="000B08BA" w:rsidRPr="007B04EE" w:rsidSect="007B04EE">
      <w:headerReference w:type="even" r:id="rId13"/>
      <w:headerReference w:type="default" r:id="rId14"/>
      <w:footerReference w:type="even" r:id="rId15"/>
      <w:footerReference w:type="default" r:id="rId16"/>
      <w:headerReference w:type="first" r:id="rId17"/>
      <w:footerReference w:type="first" r:id="rId18"/>
      <w:pgSz w:w="11907" w:h="16840"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016" w:rsidRDefault="00324016" w:rsidP="00C5400E">
      <w:r>
        <w:separator/>
      </w:r>
    </w:p>
  </w:endnote>
  <w:endnote w:type="continuationSeparator" w:id="0">
    <w:p w:rsidR="00324016" w:rsidRDefault="00324016" w:rsidP="00C54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6E3" w:rsidRDefault="000D66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85631"/>
      <w:docPartObj>
        <w:docPartGallery w:val="Page Numbers (Bottom of Page)"/>
        <w:docPartUnique/>
      </w:docPartObj>
    </w:sdtPr>
    <w:sdtEndPr>
      <w:rPr>
        <w:noProof/>
      </w:rPr>
    </w:sdtEndPr>
    <w:sdtContent>
      <w:p w:rsidR="002A7DFD" w:rsidRDefault="002A7DFD">
        <w:pPr>
          <w:pStyle w:val="Footer"/>
          <w:jc w:val="center"/>
        </w:pPr>
        <w:r>
          <w:fldChar w:fldCharType="begin"/>
        </w:r>
        <w:r>
          <w:instrText xml:space="preserve"> PAGE   \* MERGEFORMAT </w:instrText>
        </w:r>
        <w:r>
          <w:fldChar w:fldCharType="separate"/>
        </w:r>
        <w:r w:rsidR="0083132E">
          <w:rPr>
            <w:noProof/>
          </w:rPr>
          <w:t>2</w:t>
        </w:r>
        <w:r>
          <w:rPr>
            <w:noProof/>
          </w:rPr>
          <w:fldChar w:fldCharType="end"/>
        </w:r>
      </w:p>
    </w:sdtContent>
  </w:sdt>
  <w:p w:rsidR="000D66E3" w:rsidRDefault="000D66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6E3" w:rsidRDefault="000D66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016" w:rsidRDefault="00324016" w:rsidP="00C5400E">
      <w:r>
        <w:separator/>
      </w:r>
    </w:p>
  </w:footnote>
  <w:footnote w:type="continuationSeparator" w:id="0">
    <w:p w:rsidR="00324016" w:rsidRDefault="00324016" w:rsidP="00C54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6E3" w:rsidRDefault="000D66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6E3" w:rsidRDefault="000D66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6E3" w:rsidRDefault="000D66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E5CAB8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0B4B92"/>
    <w:multiLevelType w:val="multilevel"/>
    <w:tmpl w:val="895876D4"/>
    <w:lvl w:ilvl="0">
      <w:start w:val="1"/>
      <w:numFmt w:val="decimal"/>
      <w:pStyle w:val="Parties-FrontPage"/>
      <w:lvlText w:val="(%1)"/>
      <w:lvlJc w:val="left"/>
      <w:pPr>
        <w:ind w:left="360" w:hanging="360"/>
      </w:pPr>
      <w:rPr>
        <w:rFonts w:ascii="Arial" w:hAnsi="Arial" w:hint="default"/>
        <w:b/>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2E7817"/>
    <w:multiLevelType w:val="hybridMultilevel"/>
    <w:tmpl w:val="ACFE0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23D5B"/>
    <w:multiLevelType w:val="multilevel"/>
    <w:tmpl w:val="D0F269BE"/>
    <w:lvl w:ilvl="0">
      <w:start w:val="1"/>
      <w:numFmt w:val="none"/>
      <w:pStyle w:val="ANDbetweenparties"/>
      <w:suff w:val="nothing"/>
      <w:lvlText w:val="AND"/>
      <w:lvlJc w:val="left"/>
      <w:pPr>
        <w:ind w:left="0" w:firstLine="0"/>
      </w:pPr>
      <w:rPr>
        <w:rFonts w:ascii="Arial Bold" w:hAnsi="Arial Bold"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BCE7271"/>
    <w:multiLevelType w:val="multilevel"/>
    <w:tmpl w:val="4502ECBA"/>
    <w:lvl w:ilvl="0">
      <w:start w:val="1"/>
      <w:numFmt w:val="decimal"/>
      <w:pStyle w:val="Parties"/>
      <w:lvlText w:val="(%1)"/>
      <w:lvlJc w:val="left"/>
      <w:pPr>
        <w:tabs>
          <w:tab w:val="num" w:pos="720"/>
        </w:tabs>
        <w:ind w:left="720" w:hanging="72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2C564CD"/>
    <w:multiLevelType w:val="multilevel"/>
    <w:tmpl w:val="9D1A5790"/>
    <w:lvl w:ilvl="0">
      <w:start w:val="1"/>
      <w:numFmt w:val="none"/>
      <w:pStyle w:val="BodyText1"/>
      <w:suff w:val="nothing"/>
      <w:lvlText w:val=""/>
      <w:lvlJc w:val="left"/>
      <w:pPr>
        <w:ind w:left="720" w:firstLine="0"/>
      </w:pPr>
      <w:rPr>
        <w:rFonts w:hint="default"/>
      </w:rPr>
    </w:lvl>
    <w:lvl w:ilvl="1">
      <w:start w:val="1"/>
      <w:numFmt w:val="none"/>
      <w:pStyle w:val="BodyText2"/>
      <w:suff w:val="nothing"/>
      <w:lvlText w:val=""/>
      <w:lvlJc w:val="left"/>
      <w:pPr>
        <w:ind w:left="1440" w:firstLine="0"/>
      </w:pPr>
      <w:rPr>
        <w:rFonts w:hint="default"/>
      </w:rPr>
    </w:lvl>
    <w:lvl w:ilvl="2">
      <w:start w:val="1"/>
      <w:numFmt w:val="lowerLetter"/>
      <w:pStyle w:val="DefinitionNumberingL1"/>
      <w:lvlText w:val="(%3)"/>
      <w:lvlJc w:val="left"/>
      <w:pPr>
        <w:tabs>
          <w:tab w:val="num" w:pos="1440"/>
        </w:tabs>
        <w:ind w:left="1440" w:hanging="720"/>
      </w:pPr>
      <w:rPr>
        <w:rFonts w:hint="default"/>
      </w:rPr>
    </w:lvl>
    <w:lvl w:ilvl="3">
      <w:start w:val="1"/>
      <w:numFmt w:val="lowerRoman"/>
      <w:pStyle w:val="DefinitionNumberingL2"/>
      <w:lvlText w:val="(%4)"/>
      <w:lvlJc w:val="left"/>
      <w:pPr>
        <w:tabs>
          <w:tab w:val="num" w:pos="2160"/>
        </w:tabs>
        <w:ind w:left="2160" w:hanging="720"/>
      </w:pPr>
      <w:rPr>
        <w:rFonts w:hint="default"/>
      </w:rPr>
    </w:lvl>
    <w:lvl w:ilvl="4">
      <w:start w:val="1"/>
      <w:numFmt w:val="decimal"/>
      <w:pStyle w:val="DefinitionNumberingL3"/>
      <w:lvlText w:val="(%5)"/>
      <w:lvlJc w:val="left"/>
      <w:pPr>
        <w:tabs>
          <w:tab w:val="num" w:pos="2880"/>
        </w:tabs>
        <w:ind w:left="2880" w:hanging="72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39D31F48"/>
    <w:multiLevelType w:val="hybridMultilevel"/>
    <w:tmpl w:val="6704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E77C83"/>
    <w:multiLevelType w:val="multilevel"/>
    <w:tmpl w:val="FBE8BFFA"/>
    <w:lvl w:ilvl="0">
      <w:start w:val="1"/>
      <w:numFmt w:val="decimal"/>
      <w:pStyle w:val="ScheduleHeading"/>
      <w:suff w:val="nothing"/>
      <w:lvlText w:val="SCHEDULE %1"/>
      <w:lvlJc w:val="left"/>
      <w:pPr>
        <w:ind w:left="0" w:firstLine="0"/>
      </w:pPr>
      <w:rPr>
        <w:rFonts w:ascii="Arial Bold" w:hAnsi="Arial Bold"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Part"/>
      <w:suff w:val="nothing"/>
      <w:lvlText w:val="Part %2"/>
      <w:lvlJc w:val="left"/>
      <w:pPr>
        <w:ind w:left="0" w:firstLine="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8C2052B"/>
    <w:multiLevelType w:val="multilevel"/>
    <w:tmpl w:val="BDBA3C28"/>
    <w:lvl w:ilvl="0">
      <w:start w:val="1"/>
      <w:numFmt w:val="decimal"/>
      <w:pStyle w:val="ScheduleLevel1"/>
      <w:lvlText w:val="%1"/>
      <w:lvlJc w:val="left"/>
      <w:pPr>
        <w:tabs>
          <w:tab w:val="num" w:pos="720"/>
        </w:tabs>
        <w:ind w:left="720" w:hanging="720"/>
      </w:pPr>
      <w:rPr>
        <w:rFonts w:hint="default"/>
      </w:rPr>
    </w:lvl>
    <w:lvl w:ilvl="1">
      <w:start w:val="1"/>
      <w:numFmt w:val="decimal"/>
      <w:pStyle w:val="ScheduleLevel2"/>
      <w:lvlText w:val="%1.%2"/>
      <w:lvlJc w:val="left"/>
      <w:pPr>
        <w:tabs>
          <w:tab w:val="num" w:pos="1440"/>
        </w:tabs>
        <w:ind w:left="1440" w:hanging="720"/>
      </w:pPr>
      <w:rPr>
        <w:rFonts w:hint="default"/>
      </w:rPr>
    </w:lvl>
    <w:lvl w:ilvl="2">
      <w:start w:val="1"/>
      <w:numFmt w:val="decimal"/>
      <w:pStyle w:val="ScheduleLevel3"/>
      <w:lvlText w:val="%1.%2.%3"/>
      <w:lvlJc w:val="left"/>
      <w:pPr>
        <w:tabs>
          <w:tab w:val="num" w:pos="2160"/>
        </w:tabs>
        <w:ind w:left="2160" w:hanging="720"/>
      </w:pPr>
      <w:rPr>
        <w:rFonts w:hint="default"/>
      </w:rPr>
    </w:lvl>
    <w:lvl w:ilvl="3">
      <w:start w:val="1"/>
      <w:numFmt w:val="decimal"/>
      <w:pStyle w:val="ScheduleLevel4"/>
      <w:lvlText w:val="%1.%2.%3.%4"/>
      <w:lvlJc w:val="left"/>
      <w:pPr>
        <w:tabs>
          <w:tab w:val="num" w:pos="3168"/>
        </w:tabs>
        <w:ind w:left="3168" w:hanging="1008"/>
      </w:pPr>
      <w:rPr>
        <w:rFonts w:hint="default"/>
      </w:rPr>
    </w:lvl>
    <w:lvl w:ilvl="4">
      <w:start w:val="1"/>
      <w:numFmt w:val="decimal"/>
      <w:pStyle w:val="ScheduleLevel5"/>
      <w:lvlText w:val="%1.%2.%3.%4.%5"/>
      <w:lvlJc w:val="left"/>
      <w:pPr>
        <w:tabs>
          <w:tab w:val="num" w:pos="4320"/>
        </w:tabs>
        <w:ind w:left="4320" w:hanging="1152"/>
      </w:pPr>
      <w:rPr>
        <w:rFonts w:hint="default"/>
      </w:rPr>
    </w:lvl>
    <w:lvl w:ilvl="5">
      <w:start w:val="1"/>
      <w:numFmt w:val="decimal"/>
      <w:pStyle w:val="ScheduleLevel6"/>
      <w:lvlText w:val="%1.%2.%3.%4.%5.%6"/>
      <w:lvlJc w:val="left"/>
      <w:pPr>
        <w:ind w:left="5472" w:hanging="1152"/>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A030CD1"/>
    <w:multiLevelType w:val="multilevel"/>
    <w:tmpl w:val="5E5C45C0"/>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3168"/>
        </w:tabs>
        <w:ind w:left="3168" w:hanging="1008"/>
      </w:pPr>
      <w:rPr>
        <w:rFonts w:hint="default"/>
      </w:rPr>
    </w:lvl>
    <w:lvl w:ilvl="4">
      <w:start w:val="1"/>
      <w:numFmt w:val="decimal"/>
      <w:pStyle w:val="Heading5"/>
      <w:lvlText w:val="%1.%2.%3.%4.%5"/>
      <w:lvlJc w:val="left"/>
      <w:pPr>
        <w:tabs>
          <w:tab w:val="num" w:pos="4320"/>
        </w:tabs>
        <w:ind w:left="4320" w:hanging="1152"/>
      </w:pPr>
      <w:rPr>
        <w:rFonts w:ascii="Arial" w:hAnsi="Arial" w:hint="default"/>
        <w:color w:val="auto"/>
        <w:sz w:val="20"/>
      </w:rPr>
    </w:lvl>
    <w:lvl w:ilvl="5">
      <w:start w:val="1"/>
      <w:numFmt w:val="decimal"/>
      <w:pStyle w:val="Heading6"/>
      <w:lvlText w:val="%1.%2.%3.%4.%5.%6"/>
      <w:lvlJc w:val="left"/>
      <w:pPr>
        <w:tabs>
          <w:tab w:val="num" w:pos="5472"/>
        </w:tabs>
        <w:ind w:left="5472" w:hanging="1152"/>
      </w:pPr>
      <w:rPr>
        <w:rFonts w:ascii="Arial" w:hAnsi="Arial" w:hint="default"/>
        <w:b w:val="0"/>
        <w:i w:val="0"/>
        <w:caps w:val="0"/>
        <w:strike w:val="0"/>
        <w:dstrike w:val="0"/>
        <w:vanish w:val="0"/>
        <w:kern w:val="0"/>
        <w:sz w:val="20"/>
        <w:vertAlign w:val="baseline"/>
      </w:rPr>
    </w:lvl>
    <w:lvl w:ilvl="6">
      <w:start w:val="1"/>
      <w:numFmt w:val="none"/>
      <w:pStyle w:val="Heading7"/>
      <w:suff w:val="nothing"/>
      <w:lvlText w:val=""/>
      <w:lvlJc w:val="left"/>
      <w:pPr>
        <w:ind w:left="1296" w:hanging="1296"/>
      </w:pPr>
      <w:rPr>
        <w:rFonts w:hint="default"/>
      </w:rPr>
    </w:lvl>
    <w:lvl w:ilvl="7">
      <w:start w:val="1"/>
      <w:numFmt w:val="none"/>
      <w:pStyle w:val="Heading8"/>
      <w:suff w:val="nothing"/>
      <w:lvlText w:val=""/>
      <w:lvlJc w:val="left"/>
      <w:pPr>
        <w:ind w:left="1440" w:hanging="1440"/>
      </w:pPr>
      <w:rPr>
        <w:rFonts w:hint="default"/>
      </w:rPr>
    </w:lvl>
    <w:lvl w:ilvl="8">
      <w:start w:val="1"/>
      <w:numFmt w:val="none"/>
      <w:pStyle w:val="Heading9"/>
      <w:suff w:val="nothing"/>
      <w:lvlText w:val=""/>
      <w:lvlJc w:val="left"/>
      <w:pPr>
        <w:ind w:left="1584" w:hanging="1584"/>
      </w:pPr>
      <w:rPr>
        <w:rFonts w:hint="default"/>
      </w:rPr>
    </w:lvl>
  </w:abstractNum>
  <w:abstractNum w:abstractNumId="10" w15:restartNumberingAfterBreak="0">
    <w:nsid w:val="4C731FD3"/>
    <w:multiLevelType w:val="multilevel"/>
    <w:tmpl w:val="C2ACB246"/>
    <w:lvl w:ilvl="0">
      <w:start w:val="1"/>
      <w:numFmt w:val="decimal"/>
      <w:pStyle w:val="ScheduleNumber"/>
      <w:suff w:val="nothing"/>
      <w:lvlText w:val="Schedule %1"/>
      <w:lvlJc w:val="left"/>
      <w:pPr>
        <w:ind w:left="0" w:firstLine="0"/>
      </w:pPr>
      <w:rPr>
        <w:rFonts w:ascii="Arial" w:hAnsi="Arial" w:hint="default"/>
        <w:b/>
        <w:i w:val="0"/>
        <w:caps/>
        <w:sz w:val="21"/>
      </w:rPr>
    </w:lvl>
    <w:lvl w:ilvl="1">
      <w:start w:val="1"/>
      <w:numFmt w:val="decimal"/>
      <w:pStyle w:val="SchLevel1"/>
      <w:lvlText w:val="%2"/>
      <w:lvlJc w:val="left"/>
      <w:pPr>
        <w:tabs>
          <w:tab w:val="num" w:pos="720"/>
        </w:tabs>
        <w:ind w:left="720" w:hanging="720"/>
      </w:pPr>
      <w:rPr>
        <w:rFonts w:ascii="Arial" w:hAnsi="Arial" w:hint="default"/>
        <w:sz w:val="21"/>
      </w:rPr>
    </w:lvl>
    <w:lvl w:ilvl="2">
      <w:start w:val="1"/>
      <w:numFmt w:val="decimal"/>
      <w:pStyle w:val="SchLevel2"/>
      <w:lvlText w:val="%2.%3"/>
      <w:lvlJc w:val="left"/>
      <w:pPr>
        <w:tabs>
          <w:tab w:val="num" w:pos="720"/>
        </w:tabs>
        <w:ind w:left="720" w:hanging="720"/>
      </w:pPr>
      <w:rPr>
        <w:rFonts w:ascii="Arial" w:hAnsi="Arial" w:hint="default"/>
        <w:sz w:val="21"/>
      </w:rPr>
    </w:lvl>
    <w:lvl w:ilvl="3">
      <w:start w:val="1"/>
      <w:numFmt w:val="lowerLetter"/>
      <w:pStyle w:val="SchLevel3"/>
      <w:lvlText w:val="(%4)"/>
      <w:lvlJc w:val="left"/>
      <w:pPr>
        <w:tabs>
          <w:tab w:val="num" w:pos="1440"/>
        </w:tabs>
        <w:ind w:left="1440" w:hanging="720"/>
      </w:pPr>
      <w:rPr>
        <w:rFonts w:ascii="Arial" w:hAnsi="Arial" w:hint="default"/>
        <w:sz w:val="21"/>
      </w:rPr>
    </w:lvl>
    <w:lvl w:ilvl="4">
      <w:start w:val="1"/>
      <w:numFmt w:val="lowerRoman"/>
      <w:pStyle w:val="SchLevel4"/>
      <w:lvlText w:val="(%5)"/>
      <w:lvlJc w:val="left"/>
      <w:pPr>
        <w:tabs>
          <w:tab w:val="num" w:pos="2160"/>
        </w:tabs>
        <w:ind w:left="2160" w:hanging="720"/>
      </w:pPr>
      <w:rPr>
        <w:rFonts w:ascii="Arial" w:hAnsi="Arial" w:hint="default"/>
        <w:sz w:val="21"/>
      </w:rPr>
    </w:lvl>
    <w:lvl w:ilvl="5">
      <w:start w:val="1"/>
      <w:numFmt w:val="upperLetter"/>
      <w:pStyle w:val="SchLevel5"/>
      <w:lvlText w:val="(%6)"/>
      <w:lvlJc w:val="left"/>
      <w:pPr>
        <w:tabs>
          <w:tab w:val="num" w:pos="2880"/>
        </w:tabs>
        <w:ind w:left="2880" w:hanging="720"/>
      </w:pPr>
      <w:rPr>
        <w:rFonts w:ascii="Arial" w:hAnsi="Arial" w:hint="default"/>
        <w:sz w:val="21"/>
      </w:rPr>
    </w:lvl>
    <w:lvl w:ilvl="6">
      <w:start w:val="1"/>
      <w:numFmt w:val="upperRoman"/>
      <w:pStyle w:val="SchLevel6"/>
      <w:lvlText w:val="(%7)"/>
      <w:lvlJc w:val="left"/>
      <w:pPr>
        <w:tabs>
          <w:tab w:val="num" w:pos="3600"/>
        </w:tabs>
        <w:ind w:left="3600" w:hanging="720"/>
      </w:pPr>
      <w:rPr>
        <w:rFonts w:ascii="Arial" w:hAnsi="Arial" w:hint="default"/>
        <w:sz w:val="21"/>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1" w15:restartNumberingAfterBreak="0">
    <w:nsid w:val="4E456D84"/>
    <w:multiLevelType w:val="multilevel"/>
    <w:tmpl w:val="26086E0E"/>
    <w:lvl w:ilvl="0">
      <w:start w:val="1"/>
      <w:numFmt w:val="decimal"/>
      <w:pStyle w:val="AppendixHeading"/>
      <w:suff w:val="nothing"/>
      <w:lvlText w:val="APPENDIX %1"/>
      <w:lvlJc w:val="left"/>
      <w:pPr>
        <w:ind w:left="0" w:firstLine="0"/>
      </w:pPr>
      <w:rPr>
        <w:rFonts w:ascii="Arial Bold" w:hAnsi="Arial Bold"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89351D4"/>
    <w:multiLevelType w:val="hybridMultilevel"/>
    <w:tmpl w:val="0B749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BF4880"/>
    <w:multiLevelType w:val="multilevel"/>
    <w:tmpl w:val="D826C146"/>
    <w:lvl w:ilvl="0">
      <w:start w:val="1"/>
      <w:numFmt w:val="upperLetter"/>
      <w:pStyle w:val="Background"/>
      <w:lvlText w:val="%1"/>
      <w:lvlJc w:val="left"/>
      <w:pPr>
        <w:tabs>
          <w:tab w:val="num" w:pos="720"/>
        </w:tabs>
        <w:ind w:left="720" w:hanging="720"/>
      </w:pPr>
      <w:rPr>
        <w:rFonts w:ascii="Arial" w:hAnsi="Arial"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24C2868"/>
    <w:multiLevelType w:val="hybridMultilevel"/>
    <w:tmpl w:val="938491DC"/>
    <w:lvl w:ilvl="0" w:tplc="08090001">
      <w:start w:val="1"/>
      <w:numFmt w:val="bullet"/>
      <w:lvlText w:val=""/>
      <w:lvlJc w:val="left"/>
      <w:pPr>
        <w:ind w:left="1080" w:hanging="72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79656D33"/>
    <w:multiLevelType w:val="hybridMultilevel"/>
    <w:tmpl w:val="77D257E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1">
      <w:start w:val="1"/>
      <w:numFmt w:val="bullet"/>
      <w:lvlText w:val=""/>
      <w:lvlJc w:val="left"/>
      <w:pPr>
        <w:ind w:left="3654" w:hanging="360"/>
      </w:pPr>
      <w:rPr>
        <w:rFonts w:ascii="Symbol" w:hAnsi="Symbol"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3"/>
  </w:num>
  <w:num w:numId="2">
    <w:abstractNumId w:val="11"/>
  </w:num>
  <w:num w:numId="3">
    <w:abstractNumId w:val="13"/>
  </w:num>
  <w:num w:numId="4">
    <w:abstractNumId w:val="5"/>
  </w:num>
  <w:num w:numId="5">
    <w:abstractNumId w:val="9"/>
  </w:num>
  <w:num w:numId="6">
    <w:abstractNumId w:val="0"/>
  </w:num>
  <w:num w:numId="7">
    <w:abstractNumId w:val="4"/>
  </w:num>
  <w:num w:numId="8">
    <w:abstractNumId w:val="1"/>
  </w:num>
  <w:num w:numId="9">
    <w:abstractNumId w:val="8"/>
  </w:num>
  <w:num w:numId="10">
    <w:abstractNumId w:val="7"/>
  </w:num>
  <w:num w:numId="11">
    <w:abstractNumId w:val="2"/>
  </w:num>
  <w:num w:numId="12">
    <w:abstractNumId w:val="10"/>
  </w:num>
  <w:num w:numId="13">
    <w:abstractNumId w:val="15"/>
  </w:num>
  <w:num w:numId="14">
    <w:abstractNumId w:val="14"/>
  </w:num>
  <w:num w:numId="15">
    <w:abstractNumId w:val="12"/>
  </w:num>
  <w:num w:numId="16">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Matter" w:val="05168471-8"/>
    <w:docVar w:name="ClientName" w:val="Association of Colleges"/>
    <w:docVar w:name="DocumentReference" w:val="14923849 "/>
    <w:docVar w:name="DocumentReferenceVersion" w:val="14923849-1"/>
    <w:docVar w:name="MatterName" w:val="GDPR Documents"/>
    <w:docVar w:name="TMS_CultureID" w:val="en-GB"/>
    <w:docVar w:name="TMS_OfficeID" w:val="Sheffield"/>
  </w:docVars>
  <w:rsids>
    <w:rsidRoot w:val="00C5400E"/>
    <w:rsid w:val="00011D3E"/>
    <w:rsid w:val="00012103"/>
    <w:rsid w:val="00013878"/>
    <w:rsid w:val="00017DE1"/>
    <w:rsid w:val="00021543"/>
    <w:rsid w:val="0002238E"/>
    <w:rsid w:val="000342FF"/>
    <w:rsid w:val="0004105D"/>
    <w:rsid w:val="00045C9B"/>
    <w:rsid w:val="0005237A"/>
    <w:rsid w:val="000627D4"/>
    <w:rsid w:val="00066904"/>
    <w:rsid w:val="00066ACE"/>
    <w:rsid w:val="00070BB3"/>
    <w:rsid w:val="000732CA"/>
    <w:rsid w:val="00080A90"/>
    <w:rsid w:val="00083F95"/>
    <w:rsid w:val="00084DF4"/>
    <w:rsid w:val="00087BE1"/>
    <w:rsid w:val="00092804"/>
    <w:rsid w:val="000A02CF"/>
    <w:rsid w:val="000A07D6"/>
    <w:rsid w:val="000A2C5F"/>
    <w:rsid w:val="000A53DF"/>
    <w:rsid w:val="000B08BA"/>
    <w:rsid w:val="000B4657"/>
    <w:rsid w:val="000B4766"/>
    <w:rsid w:val="000B4944"/>
    <w:rsid w:val="000C37F7"/>
    <w:rsid w:val="000C68A9"/>
    <w:rsid w:val="000D1FF3"/>
    <w:rsid w:val="000D66E3"/>
    <w:rsid w:val="000D7AA6"/>
    <w:rsid w:val="000D7E18"/>
    <w:rsid w:val="000E536C"/>
    <w:rsid w:val="000E67A2"/>
    <w:rsid w:val="000F47CB"/>
    <w:rsid w:val="00102FB6"/>
    <w:rsid w:val="00107621"/>
    <w:rsid w:val="00111CEF"/>
    <w:rsid w:val="001123A2"/>
    <w:rsid w:val="00115DDB"/>
    <w:rsid w:val="001231BF"/>
    <w:rsid w:val="001238BB"/>
    <w:rsid w:val="00124688"/>
    <w:rsid w:val="00132569"/>
    <w:rsid w:val="00132CF6"/>
    <w:rsid w:val="001332F6"/>
    <w:rsid w:val="00137647"/>
    <w:rsid w:val="001403C8"/>
    <w:rsid w:val="0014182A"/>
    <w:rsid w:val="00156497"/>
    <w:rsid w:val="00185D4D"/>
    <w:rsid w:val="00186FCA"/>
    <w:rsid w:val="00193E1B"/>
    <w:rsid w:val="00194B0A"/>
    <w:rsid w:val="001A4ED6"/>
    <w:rsid w:val="001A69C9"/>
    <w:rsid w:val="001B68BB"/>
    <w:rsid w:val="001C21D6"/>
    <w:rsid w:val="001C3915"/>
    <w:rsid w:val="001D7DF4"/>
    <w:rsid w:val="001E46D0"/>
    <w:rsid w:val="001F1211"/>
    <w:rsid w:val="001F208B"/>
    <w:rsid w:val="001F6D56"/>
    <w:rsid w:val="00203E96"/>
    <w:rsid w:val="0020663B"/>
    <w:rsid w:val="0021619C"/>
    <w:rsid w:val="00217327"/>
    <w:rsid w:val="00222933"/>
    <w:rsid w:val="00226551"/>
    <w:rsid w:val="002313D4"/>
    <w:rsid w:val="002359E0"/>
    <w:rsid w:val="00236924"/>
    <w:rsid w:val="00246687"/>
    <w:rsid w:val="00251CC3"/>
    <w:rsid w:val="00277951"/>
    <w:rsid w:val="00285CB8"/>
    <w:rsid w:val="00295136"/>
    <w:rsid w:val="002A7A85"/>
    <w:rsid w:val="002A7DFD"/>
    <w:rsid w:val="002C0CCC"/>
    <w:rsid w:val="002C2A77"/>
    <w:rsid w:val="002E4DC4"/>
    <w:rsid w:val="002F2DC3"/>
    <w:rsid w:val="002F33C1"/>
    <w:rsid w:val="002F7925"/>
    <w:rsid w:val="003008DE"/>
    <w:rsid w:val="003013C3"/>
    <w:rsid w:val="00302C17"/>
    <w:rsid w:val="003058AB"/>
    <w:rsid w:val="00311059"/>
    <w:rsid w:val="003139B1"/>
    <w:rsid w:val="00313ED4"/>
    <w:rsid w:val="003157A2"/>
    <w:rsid w:val="003206E7"/>
    <w:rsid w:val="00324016"/>
    <w:rsid w:val="0034410F"/>
    <w:rsid w:val="00347C74"/>
    <w:rsid w:val="00347D31"/>
    <w:rsid w:val="003613F8"/>
    <w:rsid w:val="00375F36"/>
    <w:rsid w:val="00385703"/>
    <w:rsid w:val="00387FFB"/>
    <w:rsid w:val="00390080"/>
    <w:rsid w:val="003923E5"/>
    <w:rsid w:val="00393FC7"/>
    <w:rsid w:val="00395042"/>
    <w:rsid w:val="0039576D"/>
    <w:rsid w:val="003A072D"/>
    <w:rsid w:val="003A08C0"/>
    <w:rsid w:val="003B467E"/>
    <w:rsid w:val="003B70D8"/>
    <w:rsid w:val="003C1C25"/>
    <w:rsid w:val="003C411B"/>
    <w:rsid w:val="003D34B3"/>
    <w:rsid w:val="003E1CD5"/>
    <w:rsid w:val="003E2048"/>
    <w:rsid w:val="003E3BF9"/>
    <w:rsid w:val="003E4E46"/>
    <w:rsid w:val="003F3B06"/>
    <w:rsid w:val="003F434D"/>
    <w:rsid w:val="004067EB"/>
    <w:rsid w:val="0041186F"/>
    <w:rsid w:val="00415155"/>
    <w:rsid w:val="00424E25"/>
    <w:rsid w:val="00441C56"/>
    <w:rsid w:val="00444854"/>
    <w:rsid w:val="00444F07"/>
    <w:rsid w:val="00445347"/>
    <w:rsid w:val="00445A85"/>
    <w:rsid w:val="0045764F"/>
    <w:rsid w:val="004664D0"/>
    <w:rsid w:val="00476776"/>
    <w:rsid w:val="00490736"/>
    <w:rsid w:val="004943FE"/>
    <w:rsid w:val="004968D2"/>
    <w:rsid w:val="004A0B22"/>
    <w:rsid w:val="004A1A4B"/>
    <w:rsid w:val="004A1E57"/>
    <w:rsid w:val="004A397C"/>
    <w:rsid w:val="004B359D"/>
    <w:rsid w:val="004C28F5"/>
    <w:rsid w:val="004C2907"/>
    <w:rsid w:val="004C3CDC"/>
    <w:rsid w:val="004E1B10"/>
    <w:rsid w:val="004F02A6"/>
    <w:rsid w:val="005004C3"/>
    <w:rsid w:val="005054C9"/>
    <w:rsid w:val="00515016"/>
    <w:rsid w:val="00525B38"/>
    <w:rsid w:val="00526BB4"/>
    <w:rsid w:val="00526D0F"/>
    <w:rsid w:val="005420D0"/>
    <w:rsid w:val="00543AD2"/>
    <w:rsid w:val="00556358"/>
    <w:rsid w:val="00562226"/>
    <w:rsid w:val="0056550A"/>
    <w:rsid w:val="005716E7"/>
    <w:rsid w:val="00573610"/>
    <w:rsid w:val="00573AFC"/>
    <w:rsid w:val="005745F0"/>
    <w:rsid w:val="00580B25"/>
    <w:rsid w:val="00596730"/>
    <w:rsid w:val="005A3C64"/>
    <w:rsid w:val="005A5D6A"/>
    <w:rsid w:val="005B03D5"/>
    <w:rsid w:val="005B135B"/>
    <w:rsid w:val="005D3583"/>
    <w:rsid w:val="005D38B4"/>
    <w:rsid w:val="005D6581"/>
    <w:rsid w:val="005E0553"/>
    <w:rsid w:val="005E5DDB"/>
    <w:rsid w:val="005F67A0"/>
    <w:rsid w:val="00617698"/>
    <w:rsid w:val="00622135"/>
    <w:rsid w:val="006344D4"/>
    <w:rsid w:val="00643AA8"/>
    <w:rsid w:val="006563F9"/>
    <w:rsid w:val="00663958"/>
    <w:rsid w:val="00676946"/>
    <w:rsid w:val="0068214F"/>
    <w:rsid w:val="00684DA6"/>
    <w:rsid w:val="006863DE"/>
    <w:rsid w:val="006941CD"/>
    <w:rsid w:val="006B14B2"/>
    <w:rsid w:val="006B376A"/>
    <w:rsid w:val="006C0095"/>
    <w:rsid w:val="006F11DB"/>
    <w:rsid w:val="006F1EF8"/>
    <w:rsid w:val="006F68FD"/>
    <w:rsid w:val="00712142"/>
    <w:rsid w:val="00722CEF"/>
    <w:rsid w:val="00725AF4"/>
    <w:rsid w:val="00733111"/>
    <w:rsid w:val="007528FE"/>
    <w:rsid w:val="007702D6"/>
    <w:rsid w:val="00771389"/>
    <w:rsid w:val="00785CAA"/>
    <w:rsid w:val="0078722C"/>
    <w:rsid w:val="00790D11"/>
    <w:rsid w:val="007A37C5"/>
    <w:rsid w:val="007B04EE"/>
    <w:rsid w:val="007B0F0C"/>
    <w:rsid w:val="007C69A0"/>
    <w:rsid w:val="007D01CC"/>
    <w:rsid w:val="007E3B85"/>
    <w:rsid w:val="007E580E"/>
    <w:rsid w:val="007E643E"/>
    <w:rsid w:val="007F0E1E"/>
    <w:rsid w:val="00805A32"/>
    <w:rsid w:val="008136E0"/>
    <w:rsid w:val="00816703"/>
    <w:rsid w:val="008213D9"/>
    <w:rsid w:val="00821BDB"/>
    <w:rsid w:val="008240A4"/>
    <w:rsid w:val="008279D9"/>
    <w:rsid w:val="0083132E"/>
    <w:rsid w:val="00832389"/>
    <w:rsid w:val="0083554E"/>
    <w:rsid w:val="00842A6A"/>
    <w:rsid w:val="00846656"/>
    <w:rsid w:val="008467EF"/>
    <w:rsid w:val="008472A2"/>
    <w:rsid w:val="00850195"/>
    <w:rsid w:val="00854543"/>
    <w:rsid w:val="00871BA4"/>
    <w:rsid w:val="00886200"/>
    <w:rsid w:val="00887332"/>
    <w:rsid w:val="00890709"/>
    <w:rsid w:val="00890907"/>
    <w:rsid w:val="008A422A"/>
    <w:rsid w:val="008A4E56"/>
    <w:rsid w:val="008A4E87"/>
    <w:rsid w:val="008A749F"/>
    <w:rsid w:val="008B42FF"/>
    <w:rsid w:val="008C78D9"/>
    <w:rsid w:val="008D1777"/>
    <w:rsid w:val="008D49FA"/>
    <w:rsid w:val="008E33FD"/>
    <w:rsid w:val="008E50F8"/>
    <w:rsid w:val="008E6426"/>
    <w:rsid w:val="008E7601"/>
    <w:rsid w:val="00901541"/>
    <w:rsid w:val="00912238"/>
    <w:rsid w:val="0091551C"/>
    <w:rsid w:val="00943A14"/>
    <w:rsid w:val="009442D3"/>
    <w:rsid w:val="009467DA"/>
    <w:rsid w:val="00947474"/>
    <w:rsid w:val="0096242F"/>
    <w:rsid w:val="0096385B"/>
    <w:rsid w:val="0097340B"/>
    <w:rsid w:val="009810AA"/>
    <w:rsid w:val="00982A2A"/>
    <w:rsid w:val="00985C09"/>
    <w:rsid w:val="0098658C"/>
    <w:rsid w:val="00987293"/>
    <w:rsid w:val="0099088B"/>
    <w:rsid w:val="00993565"/>
    <w:rsid w:val="00994BFC"/>
    <w:rsid w:val="00997066"/>
    <w:rsid w:val="009B194D"/>
    <w:rsid w:val="009E7ECA"/>
    <w:rsid w:val="009F243E"/>
    <w:rsid w:val="009F4241"/>
    <w:rsid w:val="009F648A"/>
    <w:rsid w:val="00A0774B"/>
    <w:rsid w:val="00A141C7"/>
    <w:rsid w:val="00A14938"/>
    <w:rsid w:val="00A24DF1"/>
    <w:rsid w:val="00A269BF"/>
    <w:rsid w:val="00A2785E"/>
    <w:rsid w:val="00A33276"/>
    <w:rsid w:val="00A55E0C"/>
    <w:rsid w:val="00A57518"/>
    <w:rsid w:val="00A67267"/>
    <w:rsid w:val="00A737D1"/>
    <w:rsid w:val="00A743DB"/>
    <w:rsid w:val="00A745FA"/>
    <w:rsid w:val="00A93BCE"/>
    <w:rsid w:val="00AA0E4D"/>
    <w:rsid w:val="00AA7900"/>
    <w:rsid w:val="00AB5670"/>
    <w:rsid w:val="00AC24BD"/>
    <w:rsid w:val="00AC3DF3"/>
    <w:rsid w:val="00AD4D42"/>
    <w:rsid w:val="00AD6024"/>
    <w:rsid w:val="00AE2531"/>
    <w:rsid w:val="00AE2680"/>
    <w:rsid w:val="00AE2ABD"/>
    <w:rsid w:val="00AE64D6"/>
    <w:rsid w:val="00AE7A11"/>
    <w:rsid w:val="00B05526"/>
    <w:rsid w:val="00B13E6B"/>
    <w:rsid w:val="00B15E8B"/>
    <w:rsid w:val="00B205FE"/>
    <w:rsid w:val="00B231B4"/>
    <w:rsid w:val="00B3518A"/>
    <w:rsid w:val="00B41DBE"/>
    <w:rsid w:val="00B4236C"/>
    <w:rsid w:val="00B4598F"/>
    <w:rsid w:val="00B521F2"/>
    <w:rsid w:val="00B54CDA"/>
    <w:rsid w:val="00B7002A"/>
    <w:rsid w:val="00B70B4B"/>
    <w:rsid w:val="00B75753"/>
    <w:rsid w:val="00B76055"/>
    <w:rsid w:val="00B77162"/>
    <w:rsid w:val="00B86BE2"/>
    <w:rsid w:val="00B87B81"/>
    <w:rsid w:val="00B91266"/>
    <w:rsid w:val="00B91507"/>
    <w:rsid w:val="00B93DBF"/>
    <w:rsid w:val="00B97ED8"/>
    <w:rsid w:val="00BA4E2D"/>
    <w:rsid w:val="00BB2A82"/>
    <w:rsid w:val="00BC42F7"/>
    <w:rsid w:val="00BD5776"/>
    <w:rsid w:val="00BE117F"/>
    <w:rsid w:val="00BF2C26"/>
    <w:rsid w:val="00C03654"/>
    <w:rsid w:val="00C14414"/>
    <w:rsid w:val="00C16311"/>
    <w:rsid w:val="00C179FA"/>
    <w:rsid w:val="00C20B40"/>
    <w:rsid w:val="00C30DAE"/>
    <w:rsid w:val="00C37377"/>
    <w:rsid w:val="00C46811"/>
    <w:rsid w:val="00C506EA"/>
    <w:rsid w:val="00C5400E"/>
    <w:rsid w:val="00C56E1D"/>
    <w:rsid w:val="00C60E72"/>
    <w:rsid w:val="00C64357"/>
    <w:rsid w:val="00C7576F"/>
    <w:rsid w:val="00C76907"/>
    <w:rsid w:val="00C87425"/>
    <w:rsid w:val="00C8751A"/>
    <w:rsid w:val="00CA11A8"/>
    <w:rsid w:val="00CA569F"/>
    <w:rsid w:val="00CB3961"/>
    <w:rsid w:val="00CD04E8"/>
    <w:rsid w:val="00CE6156"/>
    <w:rsid w:val="00CE74C8"/>
    <w:rsid w:val="00CF0D2F"/>
    <w:rsid w:val="00CF1A44"/>
    <w:rsid w:val="00CF6771"/>
    <w:rsid w:val="00D14053"/>
    <w:rsid w:val="00D4360C"/>
    <w:rsid w:val="00D44F74"/>
    <w:rsid w:val="00D54D50"/>
    <w:rsid w:val="00D63445"/>
    <w:rsid w:val="00D7244D"/>
    <w:rsid w:val="00D8060F"/>
    <w:rsid w:val="00D83BCB"/>
    <w:rsid w:val="00D841DC"/>
    <w:rsid w:val="00D86CE9"/>
    <w:rsid w:val="00D95036"/>
    <w:rsid w:val="00DA5488"/>
    <w:rsid w:val="00DA640A"/>
    <w:rsid w:val="00DB0F24"/>
    <w:rsid w:val="00DD0FC3"/>
    <w:rsid w:val="00DD301F"/>
    <w:rsid w:val="00DE311B"/>
    <w:rsid w:val="00DE6955"/>
    <w:rsid w:val="00DE78A5"/>
    <w:rsid w:val="00DF5802"/>
    <w:rsid w:val="00DF6426"/>
    <w:rsid w:val="00E05EE1"/>
    <w:rsid w:val="00E15CC5"/>
    <w:rsid w:val="00E16E8A"/>
    <w:rsid w:val="00E179A9"/>
    <w:rsid w:val="00E30368"/>
    <w:rsid w:val="00E31F79"/>
    <w:rsid w:val="00E35915"/>
    <w:rsid w:val="00E4090C"/>
    <w:rsid w:val="00E5183F"/>
    <w:rsid w:val="00E55440"/>
    <w:rsid w:val="00E56A57"/>
    <w:rsid w:val="00E647DA"/>
    <w:rsid w:val="00E65478"/>
    <w:rsid w:val="00E74398"/>
    <w:rsid w:val="00E879B5"/>
    <w:rsid w:val="00E9526A"/>
    <w:rsid w:val="00EA2FC7"/>
    <w:rsid w:val="00EA657B"/>
    <w:rsid w:val="00EB7506"/>
    <w:rsid w:val="00EC0018"/>
    <w:rsid w:val="00EC7047"/>
    <w:rsid w:val="00ED4D46"/>
    <w:rsid w:val="00ED58E8"/>
    <w:rsid w:val="00EE2320"/>
    <w:rsid w:val="00EE259F"/>
    <w:rsid w:val="00EF1175"/>
    <w:rsid w:val="00EF14B5"/>
    <w:rsid w:val="00EF1544"/>
    <w:rsid w:val="00EF42B6"/>
    <w:rsid w:val="00F0133C"/>
    <w:rsid w:val="00F01D7A"/>
    <w:rsid w:val="00F23F63"/>
    <w:rsid w:val="00F31185"/>
    <w:rsid w:val="00F31C3B"/>
    <w:rsid w:val="00F44061"/>
    <w:rsid w:val="00F441BF"/>
    <w:rsid w:val="00F548D3"/>
    <w:rsid w:val="00F55983"/>
    <w:rsid w:val="00F610FD"/>
    <w:rsid w:val="00F63A20"/>
    <w:rsid w:val="00F70C4E"/>
    <w:rsid w:val="00F76C32"/>
    <w:rsid w:val="00F85AB1"/>
    <w:rsid w:val="00F85EBA"/>
    <w:rsid w:val="00F93D24"/>
    <w:rsid w:val="00F97FA7"/>
    <w:rsid w:val="00FA2500"/>
    <w:rsid w:val="00FA51BA"/>
    <w:rsid w:val="00FA6EFF"/>
    <w:rsid w:val="00FA6FFF"/>
    <w:rsid w:val="00FA7B1E"/>
    <w:rsid w:val="00FD232F"/>
    <w:rsid w:val="00FD352E"/>
    <w:rsid w:val="00FD4F93"/>
    <w:rsid w:val="00FE0745"/>
    <w:rsid w:val="00FE1EF0"/>
    <w:rsid w:val="00FE715E"/>
    <w:rsid w:val="00FF5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A2FE9"/>
  <w15:docId w15:val="{FC421667-6A00-5C43-8D77-696511C8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506"/>
    <w:pPr>
      <w:jc w:val="both"/>
    </w:pPr>
    <w:rPr>
      <w:rFonts w:eastAsiaTheme="minorHAnsi" w:cstheme="minorBidi"/>
      <w:lang w:eastAsia="en-US"/>
    </w:rPr>
  </w:style>
  <w:style w:type="paragraph" w:styleId="Heading1">
    <w:name w:val="heading 1"/>
    <w:basedOn w:val="BodyText"/>
    <w:link w:val="Heading1Char"/>
    <w:qFormat/>
    <w:rsid w:val="00FD4F93"/>
    <w:pPr>
      <w:numPr>
        <w:numId w:val="5"/>
      </w:numPr>
      <w:outlineLvl w:val="0"/>
    </w:pPr>
    <w:rPr>
      <w:rFonts w:eastAsiaTheme="majorEastAsia" w:cstheme="majorBidi"/>
      <w:bCs/>
      <w:szCs w:val="28"/>
    </w:rPr>
  </w:style>
  <w:style w:type="paragraph" w:styleId="Heading2">
    <w:name w:val="heading 2"/>
    <w:basedOn w:val="BodyText"/>
    <w:link w:val="Heading2Char"/>
    <w:qFormat/>
    <w:rsid w:val="00FD4F93"/>
    <w:pPr>
      <w:numPr>
        <w:ilvl w:val="1"/>
        <w:numId w:val="5"/>
      </w:numPr>
      <w:outlineLvl w:val="1"/>
    </w:pPr>
    <w:rPr>
      <w:rFonts w:eastAsiaTheme="majorEastAsia" w:cstheme="majorBidi"/>
      <w:bCs/>
      <w:szCs w:val="26"/>
    </w:rPr>
  </w:style>
  <w:style w:type="paragraph" w:styleId="Heading3">
    <w:name w:val="heading 3"/>
    <w:basedOn w:val="BodyText"/>
    <w:link w:val="Heading3Char"/>
    <w:qFormat/>
    <w:rsid w:val="00FD4F93"/>
    <w:pPr>
      <w:numPr>
        <w:ilvl w:val="2"/>
        <w:numId w:val="5"/>
      </w:numPr>
      <w:outlineLvl w:val="2"/>
    </w:pPr>
    <w:rPr>
      <w:rFonts w:eastAsiaTheme="majorEastAsia" w:cstheme="majorBidi"/>
      <w:bCs/>
    </w:rPr>
  </w:style>
  <w:style w:type="paragraph" w:styleId="Heading4">
    <w:name w:val="heading 4"/>
    <w:basedOn w:val="BodyText"/>
    <w:link w:val="Heading4Char"/>
    <w:qFormat/>
    <w:rsid w:val="00FD4F93"/>
    <w:pPr>
      <w:numPr>
        <w:ilvl w:val="3"/>
        <w:numId w:val="5"/>
      </w:numPr>
      <w:outlineLvl w:val="3"/>
    </w:pPr>
    <w:rPr>
      <w:rFonts w:eastAsiaTheme="majorEastAsia" w:cstheme="majorBidi"/>
      <w:bCs/>
      <w:iCs/>
    </w:rPr>
  </w:style>
  <w:style w:type="paragraph" w:styleId="Heading5">
    <w:name w:val="heading 5"/>
    <w:basedOn w:val="BodyText"/>
    <w:link w:val="Heading5Char"/>
    <w:qFormat/>
    <w:rsid w:val="00FD4F93"/>
    <w:pPr>
      <w:numPr>
        <w:ilvl w:val="4"/>
        <w:numId w:val="5"/>
      </w:numPr>
      <w:outlineLvl w:val="4"/>
    </w:pPr>
    <w:rPr>
      <w:rFonts w:eastAsiaTheme="majorEastAsia" w:cstheme="majorBidi"/>
    </w:rPr>
  </w:style>
  <w:style w:type="paragraph" w:styleId="Heading6">
    <w:name w:val="heading 6"/>
    <w:basedOn w:val="BodyText"/>
    <w:link w:val="Heading6Char"/>
    <w:qFormat/>
    <w:rsid w:val="00FD4F93"/>
    <w:pPr>
      <w:numPr>
        <w:ilvl w:val="5"/>
        <w:numId w:val="5"/>
      </w:numPr>
      <w:outlineLvl w:val="5"/>
    </w:pPr>
    <w:rPr>
      <w:rFonts w:eastAsiaTheme="majorEastAsia" w:cstheme="majorBidi"/>
      <w:iCs/>
    </w:rPr>
  </w:style>
  <w:style w:type="paragraph" w:styleId="Heading7">
    <w:name w:val="heading 7"/>
    <w:basedOn w:val="Normal"/>
    <w:next w:val="Normal"/>
    <w:link w:val="Heading7Char"/>
    <w:uiPriority w:val="9"/>
    <w:unhideWhenUsed/>
    <w:qFormat/>
    <w:rsid w:val="00FD4F93"/>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4F93"/>
    <w:pPr>
      <w:keepNext/>
      <w:keepLines/>
      <w:numPr>
        <w:ilvl w:val="7"/>
        <w:numId w:val="5"/>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FD4F93"/>
    <w:pPr>
      <w:keepNext/>
      <w:keepLines/>
      <w:numPr>
        <w:ilvl w:val="8"/>
        <w:numId w:val="5"/>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4F93"/>
    <w:rPr>
      <w:rFonts w:eastAsiaTheme="majorEastAsia" w:cstheme="majorBidi"/>
      <w:bCs/>
      <w:szCs w:val="28"/>
      <w:lang w:eastAsia="en-US"/>
    </w:rPr>
  </w:style>
  <w:style w:type="character" w:customStyle="1" w:styleId="Heading2Char">
    <w:name w:val="Heading 2 Char"/>
    <w:basedOn w:val="DefaultParagraphFont"/>
    <w:link w:val="Heading2"/>
    <w:rsid w:val="00FD4F93"/>
    <w:rPr>
      <w:rFonts w:eastAsiaTheme="majorEastAsia" w:cstheme="majorBidi"/>
      <w:bCs/>
      <w:szCs w:val="26"/>
      <w:lang w:eastAsia="en-US"/>
    </w:rPr>
  </w:style>
  <w:style w:type="character" w:customStyle="1" w:styleId="Heading3Char">
    <w:name w:val="Heading 3 Char"/>
    <w:basedOn w:val="DefaultParagraphFont"/>
    <w:link w:val="Heading3"/>
    <w:rsid w:val="00FD4F93"/>
    <w:rPr>
      <w:rFonts w:eastAsiaTheme="majorEastAsia" w:cstheme="majorBidi"/>
      <w:bCs/>
      <w:lang w:eastAsia="en-US"/>
    </w:rPr>
  </w:style>
  <w:style w:type="character" w:customStyle="1" w:styleId="Heading4Char">
    <w:name w:val="Heading 4 Char"/>
    <w:basedOn w:val="DefaultParagraphFont"/>
    <w:link w:val="Heading4"/>
    <w:rsid w:val="00FD4F93"/>
    <w:rPr>
      <w:rFonts w:eastAsiaTheme="majorEastAsia" w:cstheme="majorBidi"/>
      <w:bCs/>
      <w:iCs/>
      <w:lang w:eastAsia="en-US"/>
    </w:rPr>
  </w:style>
  <w:style w:type="character" w:customStyle="1" w:styleId="Heading5Char">
    <w:name w:val="Heading 5 Char"/>
    <w:basedOn w:val="DefaultParagraphFont"/>
    <w:link w:val="Heading5"/>
    <w:rsid w:val="00FD4F93"/>
    <w:rPr>
      <w:rFonts w:eastAsiaTheme="majorEastAsia" w:cstheme="majorBidi"/>
      <w:lang w:eastAsia="en-US"/>
    </w:rPr>
  </w:style>
  <w:style w:type="character" w:customStyle="1" w:styleId="Heading6Char">
    <w:name w:val="Heading 6 Char"/>
    <w:basedOn w:val="DefaultParagraphFont"/>
    <w:link w:val="Heading6"/>
    <w:rsid w:val="00FD4F93"/>
    <w:rPr>
      <w:rFonts w:eastAsiaTheme="majorEastAsia" w:cstheme="majorBidi"/>
      <w:iCs/>
      <w:lang w:eastAsia="en-US"/>
    </w:rPr>
  </w:style>
  <w:style w:type="character" w:customStyle="1" w:styleId="Heading7Char">
    <w:name w:val="Heading 7 Char"/>
    <w:basedOn w:val="DefaultParagraphFont"/>
    <w:link w:val="Heading7"/>
    <w:uiPriority w:val="9"/>
    <w:rsid w:val="00FD4F93"/>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FD4F93"/>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FD4F93"/>
    <w:rPr>
      <w:rFonts w:asciiTheme="majorHAnsi" w:eastAsiaTheme="majorEastAsia" w:hAnsiTheme="majorHAnsi" w:cstheme="majorBidi"/>
      <w:i/>
      <w:iCs/>
      <w:color w:val="404040" w:themeColor="text1" w:themeTint="BF"/>
      <w:lang w:eastAsia="en-US"/>
    </w:rPr>
  </w:style>
  <w:style w:type="paragraph" w:styleId="BodyText2">
    <w:name w:val="Body Text 2"/>
    <w:basedOn w:val="BodyText"/>
    <w:link w:val="BodyText2Char"/>
    <w:rsid w:val="00FD4F93"/>
    <w:pPr>
      <w:numPr>
        <w:ilvl w:val="1"/>
        <w:numId w:val="4"/>
      </w:numPr>
    </w:pPr>
  </w:style>
  <w:style w:type="character" w:customStyle="1" w:styleId="BodyText2Char">
    <w:name w:val="Body Text 2 Char"/>
    <w:basedOn w:val="DefaultParagraphFont"/>
    <w:link w:val="BodyText2"/>
    <w:rsid w:val="00FD4F93"/>
    <w:rPr>
      <w:rFonts w:eastAsiaTheme="minorHAnsi" w:cstheme="minorBidi"/>
      <w:lang w:eastAsia="en-US"/>
    </w:rPr>
  </w:style>
  <w:style w:type="paragraph" w:styleId="BodyText3">
    <w:name w:val="Body Text 3"/>
    <w:basedOn w:val="BodyText"/>
    <w:link w:val="BodyText3Char"/>
    <w:rsid w:val="00FD4F93"/>
    <w:pPr>
      <w:ind w:left="2160"/>
    </w:pPr>
    <w:rPr>
      <w:szCs w:val="16"/>
    </w:rPr>
  </w:style>
  <w:style w:type="character" w:customStyle="1" w:styleId="BodyText3Char">
    <w:name w:val="Body Text 3 Char"/>
    <w:basedOn w:val="DefaultParagraphFont"/>
    <w:link w:val="BodyText3"/>
    <w:rsid w:val="00FD4F93"/>
    <w:rPr>
      <w:rFonts w:eastAsiaTheme="minorHAnsi" w:cstheme="minorBidi"/>
      <w:szCs w:val="16"/>
      <w:lang w:eastAsia="en-US"/>
    </w:rPr>
  </w:style>
  <w:style w:type="paragraph" w:styleId="ListBullet">
    <w:name w:val="List Bullet"/>
    <w:basedOn w:val="Normal"/>
    <w:rsid w:val="00FD4F93"/>
    <w:pPr>
      <w:numPr>
        <w:numId w:val="6"/>
      </w:numPr>
      <w:tabs>
        <w:tab w:val="clear" w:pos="360"/>
        <w:tab w:val="left" w:pos="720"/>
      </w:tabs>
      <w:ind w:left="720" w:hanging="720"/>
      <w:contextualSpacing/>
    </w:pPr>
  </w:style>
  <w:style w:type="paragraph" w:customStyle="1" w:styleId="Background">
    <w:name w:val="Background"/>
    <w:basedOn w:val="BodyText"/>
    <w:qFormat/>
    <w:rsid w:val="00FD4F93"/>
    <w:pPr>
      <w:numPr>
        <w:numId w:val="3"/>
      </w:numPr>
      <w:tabs>
        <w:tab w:val="right" w:pos="9072"/>
      </w:tabs>
    </w:pPr>
  </w:style>
  <w:style w:type="paragraph" w:customStyle="1" w:styleId="Parties">
    <w:name w:val="Parties"/>
    <w:basedOn w:val="BodyText"/>
    <w:qFormat/>
    <w:rsid w:val="00FD4F93"/>
    <w:pPr>
      <w:numPr>
        <w:numId w:val="7"/>
      </w:numPr>
      <w:tabs>
        <w:tab w:val="right" w:pos="9072"/>
      </w:tabs>
    </w:pPr>
  </w:style>
  <w:style w:type="paragraph" w:styleId="FootnoteText">
    <w:name w:val="footnote text"/>
    <w:basedOn w:val="Normal"/>
    <w:link w:val="FootnoteTextChar"/>
    <w:uiPriority w:val="99"/>
    <w:semiHidden/>
    <w:unhideWhenUsed/>
    <w:rsid w:val="00FD4F93"/>
  </w:style>
  <w:style w:type="character" w:customStyle="1" w:styleId="FootnoteTextChar">
    <w:name w:val="Footnote Text Char"/>
    <w:basedOn w:val="DefaultParagraphFont"/>
    <w:link w:val="FootnoteText"/>
    <w:uiPriority w:val="99"/>
    <w:semiHidden/>
    <w:rsid w:val="00FD4F93"/>
    <w:rPr>
      <w:rFonts w:eastAsiaTheme="minorHAnsi" w:cstheme="minorBidi"/>
      <w:lang w:eastAsia="en-US"/>
    </w:rPr>
  </w:style>
  <w:style w:type="character" w:styleId="FootnoteReference">
    <w:name w:val="footnote reference"/>
    <w:basedOn w:val="DefaultParagraphFont"/>
    <w:uiPriority w:val="99"/>
    <w:semiHidden/>
    <w:unhideWhenUsed/>
    <w:rsid w:val="00FD4F93"/>
    <w:rPr>
      <w:vertAlign w:val="superscript"/>
    </w:rPr>
  </w:style>
  <w:style w:type="paragraph" w:customStyle="1" w:styleId="ScheduleHeading">
    <w:name w:val="Schedule Heading"/>
    <w:basedOn w:val="BodyText"/>
    <w:next w:val="Normal"/>
    <w:qFormat/>
    <w:rsid w:val="00FD4F93"/>
    <w:pPr>
      <w:numPr>
        <w:numId w:val="10"/>
      </w:numPr>
      <w:jc w:val="center"/>
    </w:pPr>
    <w:rPr>
      <w:rFonts w:ascii="Arial Bold" w:hAnsi="Arial Bold"/>
      <w:b/>
    </w:rPr>
  </w:style>
  <w:style w:type="paragraph" w:customStyle="1" w:styleId="BodyText4">
    <w:name w:val="Body Text 4"/>
    <w:basedOn w:val="BodyText"/>
    <w:qFormat/>
    <w:rsid w:val="00FD4F93"/>
    <w:pPr>
      <w:ind w:left="3168"/>
    </w:pPr>
  </w:style>
  <w:style w:type="paragraph" w:styleId="BodyText">
    <w:name w:val="Body Text"/>
    <w:link w:val="BodyTextChar"/>
    <w:rsid w:val="00FD4F93"/>
    <w:pPr>
      <w:spacing w:after="240"/>
    </w:pPr>
    <w:rPr>
      <w:rFonts w:eastAsiaTheme="minorHAnsi" w:cstheme="minorBidi"/>
      <w:lang w:eastAsia="en-US"/>
    </w:rPr>
  </w:style>
  <w:style w:type="character" w:customStyle="1" w:styleId="BodyTextChar">
    <w:name w:val="Body Text Char"/>
    <w:basedOn w:val="DefaultParagraphFont"/>
    <w:link w:val="BodyText"/>
    <w:rsid w:val="00FD4F93"/>
    <w:rPr>
      <w:rFonts w:eastAsiaTheme="minorHAnsi" w:cstheme="minorBidi"/>
      <w:lang w:eastAsia="en-US"/>
    </w:rPr>
  </w:style>
  <w:style w:type="paragraph" w:customStyle="1" w:styleId="BodyText1">
    <w:name w:val="Body Text 1"/>
    <w:basedOn w:val="BodyText"/>
    <w:qFormat/>
    <w:rsid w:val="00FD4F93"/>
    <w:pPr>
      <w:numPr>
        <w:numId w:val="4"/>
      </w:numPr>
    </w:pPr>
  </w:style>
  <w:style w:type="paragraph" w:customStyle="1" w:styleId="BodyText5">
    <w:name w:val="Body Text 5"/>
    <w:basedOn w:val="BodyText"/>
    <w:qFormat/>
    <w:rsid w:val="00FD4F93"/>
    <w:pPr>
      <w:ind w:left="4320"/>
    </w:pPr>
  </w:style>
  <w:style w:type="table" w:styleId="TableGrid">
    <w:name w:val="Table Grid"/>
    <w:basedOn w:val="TableNormal"/>
    <w:uiPriority w:val="59"/>
    <w:rsid w:val="00FD4F93"/>
    <w:rPr>
      <w:rFonts w:eastAsia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D4F93"/>
    <w:pPr>
      <w:ind w:left="720"/>
      <w:contextualSpacing/>
    </w:pPr>
  </w:style>
  <w:style w:type="table" w:styleId="TableGrid1">
    <w:name w:val="Table Grid 1"/>
    <w:basedOn w:val="TableNormal"/>
    <w:uiPriority w:val="99"/>
    <w:semiHidden/>
    <w:unhideWhenUsed/>
    <w:rsid w:val="00FD4F93"/>
    <w:pPr>
      <w:jc w:val="both"/>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D4F93"/>
    <w:pPr>
      <w:jc w:val="both"/>
    </w:pPr>
    <w:rPr>
      <w:rFonts w:eastAsiaTheme="minorHAnsi" w:cstheme="minorBidi"/>
      <w:szCs w:val="22"/>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D4F93"/>
    <w:pPr>
      <w:jc w:val="both"/>
    </w:pPr>
    <w:rPr>
      <w:rFonts w:eastAsiaTheme="minorHAnsi" w:cstheme="minorBidi"/>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D4F93"/>
    <w:pPr>
      <w:jc w:val="both"/>
    </w:pPr>
    <w:rPr>
      <w:rFonts w:eastAsiaTheme="minorHAnsi" w:cstheme="minorBidi"/>
      <w:szCs w:val="22"/>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D4F93"/>
    <w:pPr>
      <w:jc w:val="both"/>
    </w:pPr>
    <w:rPr>
      <w:rFonts w:eastAsiaTheme="minorHAnsi" w:cstheme="minorBidi"/>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D4F93"/>
    <w:pPr>
      <w:jc w:val="both"/>
    </w:pPr>
    <w:rPr>
      <w:rFonts w:eastAsiaTheme="minorHAnsi" w:cstheme="minorBidi"/>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D4F93"/>
    <w:pPr>
      <w:jc w:val="both"/>
    </w:pPr>
    <w:rPr>
      <w:rFonts w:eastAsiaTheme="minorHAnsi" w:cstheme="minorBidi"/>
      <w:b/>
      <w:bCs/>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D4F93"/>
    <w:pPr>
      <w:jc w:val="both"/>
    </w:pPr>
    <w:rPr>
      <w:rFonts w:eastAsiaTheme="minorHAnsi" w:cstheme="minorBidi"/>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D4F93"/>
    <w:pPr>
      <w:jc w:val="both"/>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BodyText6">
    <w:name w:val="Body Text 6"/>
    <w:basedOn w:val="BodyText"/>
    <w:link w:val="BodyText6Char"/>
    <w:qFormat/>
    <w:rsid w:val="00FD4F93"/>
    <w:pPr>
      <w:ind w:left="5472"/>
    </w:pPr>
  </w:style>
  <w:style w:type="paragraph" w:customStyle="1" w:styleId="ANDbetweenparties">
    <w:name w:val="AND (between parties)"/>
    <w:basedOn w:val="BodyText"/>
    <w:qFormat/>
    <w:rsid w:val="00FD4F93"/>
    <w:pPr>
      <w:numPr>
        <w:numId w:val="1"/>
      </w:numPr>
      <w:spacing w:after="360"/>
      <w:jc w:val="center"/>
    </w:pPr>
    <w:rPr>
      <w:rFonts w:ascii="Arial Bold" w:hAnsi="Arial Bold"/>
      <w:b/>
    </w:rPr>
  </w:style>
  <w:style w:type="paragraph" w:customStyle="1" w:styleId="AppendixHeading">
    <w:name w:val="Appendix Heading"/>
    <w:basedOn w:val="BodyText"/>
    <w:next w:val="Normal"/>
    <w:qFormat/>
    <w:rsid w:val="00FD4F93"/>
    <w:pPr>
      <w:numPr>
        <w:numId w:val="2"/>
      </w:numPr>
      <w:jc w:val="center"/>
    </w:pPr>
    <w:rPr>
      <w:rFonts w:ascii="Arial Bold" w:hAnsi="Arial Bold"/>
      <w:b/>
    </w:rPr>
  </w:style>
  <w:style w:type="paragraph" w:customStyle="1" w:styleId="AppendixTitle">
    <w:name w:val="Appendix Title"/>
    <w:basedOn w:val="BodyText"/>
    <w:next w:val="BodyText"/>
    <w:qFormat/>
    <w:rsid w:val="00FD4F93"/>
    <w:pPr>
      <w:jc w:val="center"/>
    </w:pPr>
    <w:rPr>
      <w:b/>
    </w:rPr>
  </w:style>
  <w:style w:type="paragraph" w:styleId="BalloonText">
    <w:name w:val="Balloon Text"/>
    <w:basedOn w:val="Normal"/>
    <w:link w:val="BalloonTextChar"/>
    <w:uiPriority w:val="99"/>
    <w:semiHidden/>
    <w:unhideWhenUsed/>
    <w:rsid w:val="00FD4F93"/>
    <w:rPr>
      <w:rFonts w:ascii="Tahoma" w:hAnsi="Tahoma" w:cs="Tahoma"/>
      <w:sz w:val="16"/>
      <w:szCs w:val="16"/>
    </w:rPr>
  </w:style>
  <w:style w:type="character" w:customStyle="1" w:styleId="BalloonTextChar">
    <w:name w:val="Balloon Text Char"/>
    <w:basedOn w:val="DefaultParagraphFont"/>
    <w:link w:val="BalloonText"/>
    <w:uiPriority w:val="99"/>
    <w:semiHidden/>
    <w:rsid w:val="00FD4F93"/>
    <w:rPr>
      <w:rFonts w:ascii="Tahoma" w:eastAsiaTheme="minorHAnsi" w:hAnsi="Tahoma" w:cs="Tahoma"/>
      <w:sz w:val="16"/>
      <w:szCs w:val="16"/>
      <w:lang w:eastAsia="en-US"/>
    </w:rPr>
  </w:style>
  <w:style w:type="character" w:customStyle="1" w:styleId="BodyText6Char">
    <w:name w:val="Body Text 6 Char"/>
    <w:basedOn w:val="BodyTextChar"/>
    <w:link w:val="BodyText6"/>
    <w:rsid w:val="00FD4F93"/>
    <w:rPr>
      <w:rFonts w:eastAsiaTheme="minorHAnsi" w:cstheme="minorBidi"/>
      <w:lang w:eastAsia="en-US"/>
    </w:rPr>
  </w:style>
  <w:style w:type="paragraph" w:customStyle="1" w:styleId="DefinitionNumberingL1">
    <w:name w:val="Definition Numbering L1"/>
    <w:basedOn w:val="BodyText"/>
    <w:qFormat/>
    <w:rsid w:val="00FD4F93"/>
    <w:pPr>
      <w:numPr>
        <w:ilvl w:val="2"/>
        <w:numId w:val="4"/>
      </w:numPr>
    </w:pPr>
  </w:style>
  <w:style w:type="paragraph" w:customStyle="1" w:styleId="DefinitionNumberingL2">
    <w:name w:val="Definition Numbering L2"/>
    <w:basedOn w:val="BodyText"/>
    <w:qFormat/>
    <w:rsid w:val="00FD4F93"/>
    <w:pPr>
      <w:numPr>
        <w:ilvl w:val="3"/>
        <w:numId w:val="4"/>
      </w:numPr>
    </w:pPr>
  </w:style>
  <w:style w:type="paragraph" w:customStyle="1" w:styleId="DefinitionNumberingL3">
    <w:name w:val="Definition Numbering L3"/>
    <w:basedOn w:val="BodyText"/>
    <w:qFormat/>
    <w:rsid w:val="00FD4F93"/>
    <w:pPr>
      <w:numPr>
        <w:ilvl w:val="4"/>
        <w:numId w:val="4"/>
      </w:numPr>
    </w:pPr>
  </w:style>
  <w:style w:type="paragraph" w:styleId="Footer">
    <w:name w:val="footer"/>
    <w:basedOn w:val="Normal"/>
    <w:link w:val="FooterChar"/>
    <w:uiPriority w:val="99"/>
    <w:unhideWhenUsed/>
    <w:rsid w:val="00FD4F93"/>
    <w:pPr>
      <w:tabs>
        <w:tab w:val="center" w:pos="4513"/>
        <w:tab w:val="right" w:pos="9026"/>
      </w:tabs>
    </w:pPr>
    <w:rPr>
      <w:sz w:val="16"/>
    </w:rPr>
  </w:style>
  <w:style w:type="character" w:customStyle="1" w:styleId="FooterChar">
    <w:name w:val="Footer Char"/>
    <w:basedOn w:val="DefaultParagraphFont"/>
    <w:link w:val="Footer"/>
    <w:uiPriority w:val="99"/>
    <w:rsid w:val="00FD4F93"/>
    <w:rPr>
      <w:rFonts w:eastAsiaTheme="minorHAnsi" w:cstheme="minorBidi"/>
      <w:sz w:val="16"/>
      <w:lang w:eastAsia="en-US"/>
    </w:rPr>
  </w:style>
  <w:style w:type="paragraph" w:styleId="Header">
    <w:name w:val="header"/>
    <w:basedOn w:val="Normal"/>
    <w:link w:val="HeaderChar"/>
    <w:uiPriority w:val="99"/>
    <w:unhideWhenUsed/>
    <w:rsid w:val="00FD4F93"/>
    <w:pPr>
      <w:tabs>
        <w:tab w:val="center" w:pos="4513"/>
        <w:tab w:val="right" w:pos="9026"/>
      </w:tabs>
    </w:pPr>
  </w:style>
  <w:style w:type="character" w:customStyle="1" w:styleId="HeaderChar">
    <w:name w:val="Header Char"/>
    <w:basedOn w:val="DefaultParagraphFont"/>
    <w:link w:val="Header"/>
    <w:uiPriority w:val="99"/>
    <w:rsid w:val="00FD4F93"/>
    <w:rPr>
      <w:rFonts w:eastAsiaTheme="minorHAnsi" w:cstheme="minorBidi"/>
      <w:lang w:eastAsia="en-US"/>
    </w:rPr>
  </w:style>
  <w:style w:type="paragraph" w:customStyle="1" w:styleId="Heading">
    <w:name w:val="Heading"/>
    <w:basedOn w:val="BodyText"/>
    <w:link w:val="HeadingChar"/>
    <w:qFormat/>
    <w:rsid w:val="00FD4F93"/>
    <w:pPr>
      <w:jc w:val="center"/>
    </w:pPr>
    <w:rPr>
      <w:rFonts w:ascii="Arial Bold" w:hAnsi="Arial Bold"/>
      <w:b/>
      <w:caps/>
    </w:rPr>
  </w:style>
  <w:style w:type="character" w:customStyle="1" w:styleId="HeadingChar">
    <w:name w:val="Heading Char"/>
    <w:basedOn w:val="BodyTextChar"/>
    <w:link w:val="Heading"/>
    <w:rsid w:val="00FD4F93"/>
    <w:rPr>
      <w:rFonts w:ascii="Arial Bold" w:eastAsiaTheme="minorHAnsi" w:hAnsi="Arial Bold" w:cstheme="minorBidi"/>
      <w:b/>
      <w:caps/>
      <w:lang w:eastAsia="en-US"/>
    </w:rPr>
  </w:style>
  <w:style w:type="character" w:styleId="Hyperlink">
    <w:name w:val="Hyperlink"/>
    <w:basedOn w:val="DefaultParagraphFont"/>
    <w:uiPriority w:val="99"/>
    <w:unhideWhenUsed/>
    <w:rsid w:val="00FD4F93"/>
    <w:rPr>
      <w:color w:val="0000FF" w:themeColor="hyperlink"/>
      <w:u w:val="single"/>
    </w:rPr>
  </w:style>
  <w:style w:type="paragraph" w:customStyle="1" w:styleId="Parties-FrontPage">
    <w:name w:val="Parties - Front Page"/>
    <w:basedOn w:val="BodyText"/>
    <w:qFormat/>
    <w:rsid w:val="00FD4F93"/>
    <w:pPr>
      <w:numPr>
        <w:numId w:val="8"/>
      </w:numPr>
      <w:spacing w:after="480"/>
      <w:jc w:val="center"/>
    </w:pPr>
    <w:rPr>
      <w:rFonts w:ascii="Arial Bold" w:hAnsi="Arial Bold"/>
      <w:b/>
      <w:caps/>
    </w:rPr>
  </w:style>
  <w:style w:type="paragraph" w:customStyle="1" w:styleId="ScheduleLevel1">
    <w:name w:val="Schedule Level 1"/>
    <w:basedOn w:val="BodyText"/>
    <w:qFormat/>
    <w:rsid w:val="00FD4F93"/>
    <w:pPr>
      <w:numPr>
        <w:numId w:val="9"/>
      </w:numPr>
      <w:outlineLvl w:val="5"/>
    </w:pPr>
  </w:style>
  <w:style w:type="paragraph" w:customStyle="1" w:styleId="ScheduleLevel2">
    <w:name w:val="Schedule Level 2"/>
    <w:basedOn w:val="BodyText"/>
    <w:qFormat/>
    <w:rsid w:val="00FD4F93"/>
    <w:pPr>
      <w:numPr>
        <w:ilvl w:val="1"/>
        <w:numId w:val="9"/>
      </w:numPr>
      <w:outlineLvl w:val="6"/>
    </w:pPr>
  </w:style>
  <w:style w:type="paragraph" w:customStyle="1" w:styleId="ScheduleLevel3">
    <w:name w:val="Schedule Level 3"/>
    <w:basedOn w:val="BodyText"/>
    <w:qFormat/>
    <w:rsid w:val="00FD4F93"/>
    <w:pPr>
      <w:numPr>
        <w:ilvl w:val="2"/>
        <w:numId w:val="9"/>
      </w:numPr>
      <w:tabs>
        <w:tab w:val="left" w:pos="2291"/>
      </w:tabs>
      <w:outlineLvl w:val="7"/>
    </w:pPr>
  </w:style>
  <w:style w:type="paragraph" w:customStyle="1" w:styleId="ScheduleLevel4">
    <w:name w:val="Schedule Level 4"/>
    <w:basedOn w:val="BodyText"/>
    <w:qFormat/>
    <w:rsid w:val="00FD4F93"/>
    <w:pPr>
      <w:numPr>
        <w:ilvl w:val="3"/>
        <w:numId w:val="9"/>
      </w:numPr>
      <w:tabs>
        <w:tab w:val="left" w:pos="3005"/>
      </w:tabs>
      <w:outlineLvl w:val="8"/>
    </w:pPr>
  </w:style>
  <w:style w:type="paragraph" w:customStyle="1" w:styleId="ScheduleLevel5">
    <w:name w:val="Schedule Level 5"/>
    <w:basedOn w:val="BodyText"/>
    <w:qFormat/>
    <w:rsid w:val="00FD4F93"/>
    <w:pPr>
      <w:numPr>
        <w:ilvl w:val="4"/>
        <w:numId w:val="9"/>
      </w:numPr>
    </w:pPr>
  </w:style>
  <w:style w:type="paragraph" w:customStyle="1" w:styleId="ScheduleLevel6">
    <w:name w:val="Schedule Level 6"/>
    <w:basedOn w:val="BodyText"/>
    <w:qFormat/>
    <w:rsid w:val="00FD4F93"/>
    <w:pPr>
      <w:numPr>
        <w:ilvl w:val="5"/>
        <w:numId w:val="9"/>
      </w:numPr>
    </w:pPr>
  </w:style>
  <w:style w:type="paragraph" w:customStyle="1" w:styleId="SchedulePart">
    <w:name w:val="Schedule Part"/>
    <w:basedOn w:val="BodyText"/>
    <w:next w:val="Normal"/>
    <w:qFormat/>
    <w:rsid w:val="00FD4F93"/>
    <w:pPr>
      <w:keepNext/>
      <w:numPr>
        <w:ilvl w:val="1"/>
        <w:numId w:val="10"/>
      </w:numPr>
      <w:jc w:val="center"/>
    </w:pPr>
    <w:rPr>
      <w:rFonts w:ascii="Arial Bold" w:hAnsi="Arial Bold"/>
      <w:b/>
    </w:rPr>
  </w:style>
  <w:style w:type="paragraph" w:customStyle="1" w:styleId="SchedulePartTitle">
    <w:name w:val="Schedule Part Title"/>
    <w:basedOn w:val="BodyText"/>
    <w:next w:val="ScheduleLevel1"/>
    <w:qFormat/>
    <w:rsid w:val="00FD4F93"/>
    <w:pPr>
      <w:jc w:val="center"/>
    </w:pPr>
    <w:rPr>
      <w:b/>
    </w:rPr>
  </w:style>
  <w:style w:type="paragraph" w:customStyle="1" w:styleId="ScheduleTitle">
    <w:name w:val="Schedule Title"/>
    <w:basedOn w:val="BodyText"/>
    <w:next w:val="ScheduleLevel1"/>
    <w:qFormat/>
    <w:rsid w:val="00FD4F93"/>
    <w:pPr>
      <w:jc w:val="center"/>
    </w:pPr>
    <w:rPr>
      <w:rFonts w:ascii="Arial Bold" w:hAnsi="Arial Bold"/>
      <w:b/>
    </w:rPr>
  </w:style>
  <w:style w:type="table" w:styleId="TableClassic2">
    <w:name w:val="Table Classic 2"/>
    <w:basedOn w:val="TableNormal"/>
    <w:uiPriority w:val="99"/>
    <w:semiHidden/>
    <w:unhideWhenUsed/>
    <w:rsid w:val="00FD4F93"/>
    <w:pPr>
      <w:jc w:val="both"/>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D4F93"/>
    <w:pPr>
      <w:jc w:val="both"/>
    </w:pPr>
    <w:rPr>
      <w:rFonts w:eastAsiaTheme="minorHAnsi" w:cstheme="minorBid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rsid w:val="00FD4F93"/>
    <w:pPr>
      <w:tabs>
        <w:tab w:val="left" w:pos="709"/>
        <w:tab w:val="right" w:leader="dot" w:pos="9027"/>
      </w:tabs>
      <w:spacing w:after="120"/>
      <w:ind w:left="720" w:hanging="720"/>
    </w:pPr>
    <w:rPr>
      <w:caps/>
      <w:noProof/>
    </w:rPr>
  </w:style>
  <w:style w:type="paragraph" w:styleId="TOC2">
    <w:name w:val="toc 2"/>
    <w:basedOn w:val="Normal"/>
    <w:next w:val="Normal"/>
    <w:autoRedefine/>
    <w:uiPriority w:val="39"/>
    <w:unhideWhenUsed/>
    <w:rsid w:val="00FD4F93"/>
    <w:pPr>
      <w:tabs>
        <w:tab w:val="right" w:leader="dot" w:pos="9027"/>
      </w:tabs>
      <w:spacing w:after="120"/>
    </w:pPr>
  </w:style>
  <w:style w:type="paragraph" w:styleId="TOC3">
    <w:name w:val="toc 3"/>
    <w:basedOn w:val="Normal"/>
    <w:next w:val="Normal"/>
    <w:autoRedefine/>
    <w:uiPriority w:val="39"/>
    <w:unhideWhenUsed/>
    <w:rsid w:val="00FD4F93"/>
    <w:pPr>
      <w:tabs>
        <w:tab w:val="right" w:leader="dot" w:pos="9029"/>
      </w:tabs>
      <w:spacing w:after="120"/>
      <w:ind w:left="360"/>
    </w:pPr>
  </w:style>
  <w:style w:type="paragraph" w:styleId="TOC5">
    <w:name w:val="toc 5"/>
    <w:basedOn w:val="Normal"/>
    <w:next w:val="Normal"/>
    <w:autoRedefine/>
    <w:uiPriority w:val="39"/>
    <w:semiHidden/>
    <w:unhideWhenUsed/>
    <w:rsid w:val="00FD4F93"/>
    <w:pPr>
      <w:spacing w:after="100"/>
      <w:ind w:left="800"/>
    </w:pPr>
  </w:style>
  <w:style w:type="paragraph" w:styleId="TOC6">
    <w:name w:val="toc 6"/>
    <w:basedOn w:val="Normal"/>
    <w:next w:val="Normal"/>
    <w:autoRedefine/>
    <w:uiPriority w:val="39"/>
    <w:unhideWhenUsed/>
    <w:rsid w:val="00FD4F93"/>
    <w:pPr>
      <w:spacing w:after="100"/>
      <w:ind w:left="1000"/>
    </w:pPr>
  </w:style>
  <w:style w:type="paragraph" w:styleId="TOC7">
    <w:name w:val="toc 7"/>
    <w:basedOn w:val="Normal"/>
    <w:next w:val="Normal"/>
    <w:autoRedefine/>
    <w:uiPriority w:val="39"/>
    <w:unhideWhenUsed/>
    <w:rsid w:val="00FD4F93"/>
    <w:pPr>
      <w:spacing w:after="100"/>
      <w:ind w:left="1200"/>
    </w:pPr>
  </w:style>
  <w:style w:type="paragraph" w:styleId="TOC4">
    <w:name w:val="toc 4"/>
    <w:basedOn w:val="Normal"/>
    <w:next w:val="Normal"/>
    <w:autoRedefine/>
    <w:uiPriority w:val="39"/>
    <w:semiHidden/>
    <w:unhideWhenUsed/>
    <w:rsid w:val="00CA11A8"/>
    <w:pPr>
      <w:spacing w:after="100"/>
      <w:ind w:left="600"/>
    </w:pPr>
  </w:style>
  <w:style w:type="paragraph" w:styleId="TOC8">
    <w:name w:val="toc 8"/>
    <w:basedOn w:val="Normal"/>
    <w:next w:val="Normal"/>
    <w:autoRedefine/>
    <w:uiPriority w:val="39"/>
    <w:semiHidden/>
    <w:unhideWhenUsed/>
    <w:rsid w:val="00CA11A8"/>
    <w:pPr>
      <w:spacing w:after="100"/>
      <w:ind w:left="1400"/>
    </w:pPr>
  </w:style>
  <w:style w:type="paragraph" w:styleId="TOC9">
    <w:name w:val="toc 9"/>
    <w:basedOn w:val="Normal"/>
    <w:next w:val="Normal"/>
    <w:autoRedefine/>
    <w:uiPriority w:val="39"/>
    <w:semiHidden/>
    <w:unhideWhenUsed/>
    <w:rsid w:val="00CA11A8"/>
    <w:pPr>
      <w:spacing w:after="100"/>
      <w:ind w:left="1600"/>
    </w:pPr>
  </w:style>
  <w:style w:type="character" w:styleId="CommentReference">
    <w:name w:val="annotation reference"/>
    <w:basedOn w:val="DefaultParagraphFont"/>
    <w:uiPriority w:val="99"/>
    <w:semiHidden/>
    <w:unhideWhenUsed/>
    <w:rsid w:val="00573610"/>
    <w:rPr>
      <w:sz w:val="16"/>
      <w:szCs w:val="16"/>
    </w:rPr>
  </w:style>
  <w:style w:type="paragraph" w:styleId="CommentText">
    <w:name w:val="annotation text"/>
    <w:basedOn w:val="Normal"/>
    <w:link w:val="CommentTextChar"/>
    <w:uiPriority w:val="99"/>
    <w:unhideWhenUsed/>
    <w:rsid w:val="00573610"/>
  </w:style>
  <w:style w:type="character" w:customStyle="1" w:styleId="CommentTextChar">
    <w:name w:val="Comment Text Char"/>
    <w:basedOn w:val="DefaultParagraphFont"/>
    <w:link w:val="CommentText"/>
    <w:uiPriority w:val="99"/>
    <w:rsid w:val="00573610"/>
    <w:rPr>
      <w:rFonts w:eastAsiaTheme="minorHAnsi" w:cstheme="minorBidi"/>
      <w:lang w:eastAsia="en-US"/>
    </w:rPr>
  </w:style>
  <w:style w:type="paragraph" w:styleId="CommentSubject">
    <w:name w:val="annotation subject"/>
    <w:basedOn w:val="CommentText"/>
    <w:next w:val="CommentText"/>
    <w:link w:val="CommentSubjectChar"/>
    <w:uiPriority w:val="99"/>
    <w:semiHidden/>
    <w:unhideWhenUsed/>
    <w:rsid w:val="00573610"/>
    <w:rPr>
      <w:b/>
      <w:bCs/>
    </w:rPr>
  </w:style>
  <w:style w:type="character" w:customStyle="1" w:styleId="CommentSubjectChar">
    <w:name w:val="Comment Subject Char"/>
    <w:basedOn w:val="CommentTextChar"/>
    <w:link w:val="CommentSubject"/>
    <w:uiPriority w:val="99"/>
    <w:semiHidden/>
    <w:rsid w:val="00573610"/>
    <w:rPr>
      <w:rFonts w:eastAsiaTheme="minorHAnsi" w:cstheme="minorBidi"/>
      <w:b/>
      <w:bCs/>
      <w:lang w:eastAsia="en-US"/>
    </w:rPr>
  </w:style>
  <w:style w:type="character" w:styleId="PlaceholderText">
    <w:name w:val="Placeholder Text"/>
    <w:basedOn w:val="DefaultParagraphFont"/>
    <w:uiPriority w:val="99"/>
    <w:semiHidden/>
    <w:rsid w:val="005004C3"/>
    <w:rPr>
      <w:color w:val="808080"/>
    </w:rPr>
  </w:style>
  <w:style w:type="paragraph" w:customStyle="1" w:styleId="ScheduleNumber">
    <w:name w:val="ScheduleNumber"/>
    <w:basedOn w:val="Normal"/>
    <w:next w:val="Normal"/>
    <w:rsid w:val="00C506EA"/>
    <w:pPr>
      <w:numPr>
        <w:numId w:val="12"/>
      </w:numPr>
      <w:spacing w:after="260" w:line="260" w:lineRule="atLeast"/>
      <w:jc w:val="center"/>
    </w:pPr>
    <w:rPr>
      <w:rFonts w:eastAsia="Times New Roman" w:cs="Times New Roman"/>
      <w:b/>
      <w:sz w:val="21"/>
      <w:szCs w:val="24"/>
    </w:rPr>
  </w:style>
  <w:style w:type="paragraph" w:customStyle="1" w:styleId="SchLevel1">
    <w:name w:val="SchLevel 1"/>
    <w:basedOn w:val="Normal"/>
    <w:rsid w:val="00C506EA"/>
    <w:pPr>
      <w:keepNext/>
      <w:numPr>
        <w:ilvl w:val="1"/>
        <w:numId w:val="12"/>
      </w:numPr>
      <w:spacing w:after="260" w:line="260" w:lineRule="atLeast"/>
    </w:pPr>
    <w:rPr>
      <w:rFonts w:eastAsia="Times New Roman" w:cs="Times New Roman"/>
      <w:b/>
      <w:caps/>
      <w:sz w:val="21"/>
    </w:rPr>
  </w:style>
  <w:style w:type="paragraph" w:customStyle="1" w:styleId="SchLevel2">
    <w:name w:val="SchLevel 2"/>
    <w:basedOn w:val="Normal"/>
    <w:rsid w:val="00C506EA"/>
    <w:pPr>
      <w:numPr>
        <w:ilvl w:val="2"/>
        <w:numId w:val="12"/>
      </w:numPr>
      <w:tabs>
        <w:tab w:val="clear" w:pos="720"/>
        <w:tab w:val="num" w:pos="360"/>
      </w:tabs>
      <w:spacing w:after="260" w:line="260" w:lineRule="atLeast"/>
      <w:ind w:left="0" w:firstLine="0"/>
    </w:pPr>
    <w:rPr>
      <w:rFonts w:eastAsia="Times New Roman" w:cs="Times New Roman"/>
      <w:sz w:val="21"/>
    </w:rPr>
  </w:style>
  <w:style w:type="paragraph" w:customStyle="1" w:styleId="SchLevel3">
    <w:name w:val="SchLevel 3"/>
    <w:basedOn w:val="Normal"/>
    <w:rsid w:val="00C506EA"/>
    <w:pPr>
      <w:numPr>
        <w:ilvl w:val="3"/>
        <w:numId w:val="12"/>
      </w:numPr>
      <w:spacing w:after="260" w:line="260" w:lineRule="atLeast"/>
    </w:pPr>
    <w:rPr>
      <w:rFonts w:eastAsia="Times New Roman" w:cs="Times New Roman"/>
      <w:sz w:val="21"/>
    </w:rPr>
  </w:style>
  <w:style w:type="paragraph" w:customStyle="1" w:styleId="SchLevel4">
    <w:name w:val="SchLevel 4"/>
    <w:basedOn w:val="Normal"/>
    <w:rsid w:val="00C506EA"/>
    <w:pPr>
      <w:numPr>
        <w:ilvl w:val="4"/>
        <w:numId w:val="12"/>
      </w:numPr>
      <w:spacing w:after="260" w:line="260" w:lineRule="atLeast"/>
    </w:pPr>
    <w:rPr>
      <w:rFonts w:eastAsia="Times New Roman" w:cs="Times New Roman"/>
      <w:sz w:val="21"/>
    </w:rPr>
  </w:style>
  <w:style w:type="paragraph" w:customStyle="1" w:styleId="SchLevel5">
    <w:name w:val="SchLevel 5"/>
    <w:basedOn w:val="Normal"/>
    <w:rsid w:val="00C506EA"/>
    <w:pPr>
      <w:numPr>
        <w:ilvl w:val="5"/>
        <w:numId w:val="12"/>
      </w:numPr>
      <w:spacing w:after="260" w:line="260" w:lineRule="atLeast"/>
      <w:ind w:right="144"/>
    </w:pPr>
    <w:rPr>
      <w:rFonts w:eastAsia="Times New Roman" w:cs="Times New Roman"/>
      <w:sz w:val="21"/>
    </w:rPr>
  </w:style>
  <w:style w:type="paragraph" w:customStyle="1" w:styleId="SchLevel6">
    <w:name w:val="SchLevel 6"/>
    <w:basedOn w:val="Normal"/>
    <w:rsid w:val="00C506EA"/>
    <w:pPr>
      <w:numPr>
        <w:ilvl w:val="6"/>
        <w:numId w:val="12"/>
      </w:numPr>
      <w:spacing w:after="260" w:line="260" w:lineRule="atLeast"/>
    </w:pPr>
    <w:rPr>
      <w:rFonts w:eastAsia="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8545">
      <w:bodyDiv w:val="1"/>
      <w:marLeft w:val="0"/>
      <w:marRight w:val="0"/>
      <w:marTop w:val="0"/>
      <w:marBottom w:val="0"/>
      <w:divBdr>
        <w:top w:val="none" w:sz="0" w:space="0" w:color="auto"/>
        <w:left w:val="none" w:sz="0" w:space="0" w:color="auto"/>
        <w:bottom w:val="none" w:sz="0" w:space="0" w:color="auto"/>
        <w:right w:val="none" w:sz="0" w:space="0" w:color="auto"/>
      </w:divBdr>
    </w:div>
    <w:div w:id="1156069463">
      <w:bodyDiv w:val="1"/>
      <w:marLeft w:val="0"/>
      <w:marRight w:val="0"/>
      <w:marTop w:val="0"/>
      <w:marBottom w:val="0"/>
      <w:divBdr>
        <w:top w:val="none" w:sz="0" w:space="0" w:color="auto"/>
        <w:left w:val="none" w:sz="0" w:space="0" w:color="auto"/>
        <w:bottom w:val="none" w:sz="0" w:space="0" w:color="auto"/>
        <w:right w:val="none" w:sz="0" w:space="0" w:color="auto"/>
      </w:divBdr>
      <w:divsChild>
        <w:div w:id="361174756">
          <w:marLeft w:val="0"/>
          <w:marRight w:val="0"/>
          <w:marTop w:val="0"/>
          <w:marBottom w:val="0"/>
          <w:divBdr>
            <w:top w:val="none" w:sz="0" w:space="0" w:color="auto"/>
            <w:left w:val="none" w:sz="0" w:space="0" w:color="auto"/>
            <w:bottom w:val="none" w:sz="0" w:space="0" w:color="auto"/>
            <w:right w:val="none" w:sz="0" w:space="0" w:color="auto"/>
          </w:divBdr>
          <w:divsChild>
            <w:div w:id="175022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1288">
      <w:bodyDiv w:val="1"/>
      <w:marLeft w:val="0"/>
      <w:marRight w:val="0"/>
      <w:marTop w:val="0"/>
      <w:marBottom w:val="0"/>
      <w:divBdr>
        <w:top w:val="none" w:sz="0" w:space="0" w:color="auto"/>
        <w:left w:val="none" w:sz="0" w:space="0" w:color="auto"/>
        <w:bottom w:val="none" w:sz="0" w:space="0" w:color="auto"/>
        <w:right w:val="none" w:sz="0" w:space="0" w:color="auto"/>
      </w:divBdr>
    </w:div>
    <w:div w:id="1933706636">
      <w:bodyDiv w:val="1"/>
      <w:marLeft w:val="0"/>
      <w:marRight w:val="0"/>
      <w:marTop w:val="0"/>
      <w:marBottom w:val="0"/>
      <w:divBdr>
        <w:top w:val="none" w:sz="0" w:space="0" w:color="auto"/>
        <w:left w:val="none" w:sz="0" w:space="0" w:color="auto"/>
        <w:bottom w:val="none" w:sz="0" w:space="0" w:color="auto"/>
        <w:right w:val="none" w:sz="0" w:space="0" w:color="auto"/>
      </w:divBdr>
      <w:divsChild>
        <w:div w:id="660935374">
          <w:marLeft w:val="0"/>
          <w:marRight w:val="0"/>
          <w:marTop w:val="0"/>
          <w:marBottom w:val="0"/>
          <w:divBdr>
            <w:top w:val="none" w:sz="0" w:space="0" w:color="auto"/>
            <w:left w:val="none" w:sz="0" w:space="0" w:color="auto"/>
            <w:bottom w:val="none" w:sz="0" w:space="0" w:color="auto"/>
            <w:right w:val="none" w:sz="0" w:space="0" w:color="auto"/>
          </w:divBdr>
          <w:divsChild>
            <w:div w:id="80924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otection@nescot.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7295\AppData\Roaming\Tikit\TMS\irwin%20mitchell\templates\Word\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EA05A791B285459252CFFE62A9AAA9" ma:contentTypeVersion="0" ma:contentTypeDescription="Create a new document." ma:contentTypeScope="" ma:versionID="7396baa3e724b98d5686cd6cb4414d3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CFC35-07B9-4DE9-B3FB-325594866116}">
  <ds:schemaRefs>
    <ds:schemaRef ds:uri="http://schemas.microsoft.com/sharepoint/v3/contenttype/forms"/>
  </ds:schemaRefs>
</ds:datastoreItem>
</file>

<file path=customXml/itemProps2.xml><?xml version="1.0" encoding="utf-8"?>
<ds:datastoreItem xmlns:ds="http://schemas.openxmlformats.org/officeDocument/2006/customXml" ds:itemID="{472739FC-E8E6-4212-A23E-95812918058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9EFFBFD-B845-4781-9982-4DF1440C4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5EFC61A-D5B1-43A4-9296-BA83951B2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3</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Irwin Mitchell</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Hedley</dc:creator>
  <dc:description>BL-v0.1</dc:description>
  <cp:lastModifiedBy>Lloyd, Joanna</cp:lastModifiedBy>
  <cp:revision>2</cp:revision>
  <cp:lastPrinted>2018-05-04T10:49:00Z</cp:lastPrinted>
  <dcterms:created xsi:type="dcterms:W3CDTF">2018-05-30T12:11:00Z</dcterms:created>
  <dcterms:modified xsi:type="dcterms:W3CDTF">2018-05-30T12:11:00Z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Initials">
    <vt:lpwstr>020138</vt:lpwstr>
  </property>
  <property fmtid="{D5CDD505-2E9C-101B-9397-08002B2CF9AE}" pid="3" name="AuthorInitials">
    <vt:lpwstr>014662</vt:lpwstr>
  </property>
  <property fmtid="{D5CDD505-2E9C-101B-9397-08002B2CF9AE}" pid="4" name="ClientMatter">
    <vt:lpwstr>05168471-8</vt:lpwstr>
  </property>
  <property fmtid="{D5CDD505-2E9C-101B-9397-08002B2CF9AE}" pid="5" name="DocumentReference">
    <vt:lpwstr>14923849 </vt:lpwstr>
  </property>
  <property fmtid="{D5CDD505-2E9C-101B-9397-08002B2CF9AE}" pid="6" name="DocumentReferenceVersion">
    <vt:lpwstr>14923849-1</vt:lpwstr>
  </property>
  <property fmtid="{D5CDD505-2E9C-101B-9397-08002B2CF9AE}" pid="7" name="OurReference">
    <vt:lpwstr>020138/05168471-8/14923849-1</vt:lpwstr>
  </property>
  <property fmtid="{D5CDD505-2E9C-101B-9397-08002B2CF9AE}" pid="8" name="ClientName">
    <vt:lpwstr>Association of Colleges</vt:lpwstr>
  </property>
  <property fmtid="{D5CDD505-2E9C-101B-9397-08002B2CF9AE}" pid="9" name="MatterName">
    <vt:lpwstr>GDPR Documents</vt:lpwstr>
  </property>
  <property fmtid="{D5CDD505-2E9C-101B-9397-08002B2CF9AE}" pid="10" name="WS_TRACKING_ID">
    <vt:lpwstr>434bce1a-06ff-426f-82ce-e4f2359fd85b</vt:lpwstr>
  </property>
  <property fmtid="{D5CDD505-2E9C-101B-9397-08002B2CF9AE}" pid="11" name="ContentTypeId">
    <vt:lpwstr>0x010100F2EA05A791B285459252CFFE62A9AAA9</vt:lpwstr>
  </property>
</Properties>
</file>